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41" w:rsidRPr="00CB6CDA" w:rsidRDefault="00E9183C" w:rsidP="002E1977">
      <w:pPr>
        <w:pStyle w:val="Tytu"/>
        <w:rPr>
          <w:rFonts w:ascii="Arial" w:hAnsi="Arial" w:cs="Arial"/>
          <w:b w:val="0"/>
          <w:i/>
          <w:sz w:val="20"/>
        </w:rPr>
      </w:pPr>
      <w:bookmarkStart w:id="0" w:name="_GoBack"/>
      <w:bookmarkEnd w:id="0"/>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1" w:name="_Ref197757600"/>
      <w:r w:rsidRPr="00CB6CDA">
        <w:rPr>
          <w:rStyle w:val="Odwoanieprzypisudolnego"/>
          <w:rFonts w:ascii="Arial" w:hAnsi="Arial" w:cs="Arial"/>
          <w:b w:val="0"/>
          <w:sz w:val="22"/>
          <w:szCs w:val="22"/>
        </w:rPr>
        <w:footnoteReference w:id="2"/>
      </w:r>
      <w:bookmarkEnd w:id="1"/>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2E1977">
      <w:pPr>
        <w:pStyle w:val="Tytu"/>
        <w:spacing w:before="60" w:after="120"/>
        <w:jc w:val="both"/>
        <w:rPr>
          <w:rFonts w:ascii="Arial" w:hAnsi="Arial" w:cs="Arial"/>
          <w:sz w:val="22"/>
          <w:szCs w:val="22"/>
        </w:rPr>
      </w:pPr>
    </w:p>
    <w:p w:rsidR="00D45041" w:rsidRPr="00CB6CDA" w:rsidRDefault="00D45041" w:rsidP="002E1977">
      <w:pPr>
        <w:spacing w:before="60" w:after="120"/>
        <w:jc w:val="both"/>
        <w:rPr>
          <w:rFonts w:ascii="Arial" w:hAnsi="Arial" w:cs="Arial"/>
          <w:i/>
          <w:sz w:val="22"/>
          <w:szCs w:val="22"/>
        </w:rPr>
      </w:pPr>
    </w:p>
    <w:p w:rsidR="00D45041" w:rsidRPr="00CB6CDA" w:rsidRDefault="00D45041" w:rsidP="002E1977">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z siedzibą w………………………………, zwanym/-ną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2E1977">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2E1977">
      <w:pPr>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2E1977">
      <w:pPr>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 xml:space="preserve">z siedzibą /zamieszkałym/-łą w ............................................................................................................................................, NIP....................................................................................................................................... </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 xml:space="preserve">REGON……………………………………………………………………………………… zwanym/-ną dalej </w:t>
      </w:r>
      <w:r w:rsidRPr="00CB6CDA">
        <w:rPr>
          <w:rFonts w:ascii="Arial" w:hAnsi="Arial" w:cs="Arial"/>
          <w:b/>
          <w:spacing w:val="3"/>
          <w:sz w:val="22"/>
          <w:szCs w:val="22"/>
        </w:rPr>
        <w:t>„Beneficjentem"</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reprezentowanym/-ną przez</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2E1977">
      <w:pPr>
        <w:spacing w:after="120"/>
        <w:ind w:left="38"/>
        <w:jc w:val="both"/>
        <w:rPr>
          <w:rFonts w:ascii="Arial" w:hAnsi="Arial" w:cs="Arial"/>
          <w:sz w:val="22"/>
          <w:szCs w:val="22"/>
        </w:rPr>
      </w:pP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2" w:name="_Ref250372594"/>
      <w:r w:rsidRPr="00CB6CDA">
        <w:rPr>
          <w:rStyle w:val="Odwoanieprzypisudolnego"/>
          <w:rFonts w:ascii="Arial" w:hAnsi="Arial"/>
          <w:sz w:val="22"/>
          <w:szCs w:val="22"/>
        </w:rPr>
        <w:footnoteReference w:id="6"/>
      </w:r>
      <w:bookmarkEnd w:id="2"/>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2E1977">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r w:rsidR="00094051">
        <w:rPr>
          <w:rFonts w:ascii="Arial" w:hAnsi="Arial" w:cs="Arial"/>
          <w:sz w:val="22"/>
          <w:szCs w:val="22"/>
        </w:rPr>
        <w:t>.</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506C3F">
        <w:rPr>
          <w:rFonts w:ascii="Arial" w:hAnsi="Arial" w:cs="Arial"/>
          <w:sz w:val="22"/>
          <w:szCs w:val="22"/>
        </w:rPr>
        <w:t>8</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w:t>
      </w:r>
      <w:r w:rsidR="00506C3F">
        <w:rPr>
          <w:rFonts w:ascii="Arial" w:hAnsi="Arial" w:cs="Arial"/>
          <w:sz w:val="22"/>
          <w:szCs w:val="22"/>
        </w:rPr>
        <w:t>31</w:t>
      </w:r>
      <w:r w:rsidRPr="00CB6CDA">
        <w:rPr>
          <w:rFonts w:ascii="Arial" w:hAnsi="Arial" w:cs="Arial"/>
          <w:sz w:val="22"/>
          <w:szCs w:val="22"/>
        </w:rPr>
        <w:t xml:space="preserve">), zwanej dalej „ustawą” i art. 206 ust. 1 ustawy z dnia 27 sierpnia 2009 r. o finansach publicznych (Dz. U. z </w:t>
      </w:r>
      <w:r w:rsidR="007003A1" w:rsidRPr="00CB6CDA">
        <w:rPr>
          <w:rFonts w:ascii="Arial" w:hAnsi="Arial" w:cs="Arial"/>
          <w:sz w:val="22"/>
          <w:szCs w:val="22"/>
        </w:rPr>
        <w:t>201</w:t>
      </w:r>
      <w:r w:rsidR="005C0946">
        <w:rPr>
          <w:rFonts w:ascii="Arial" w:hAnsi="Arial" w:cs="Arial"/>
          <w:sz w:val="22"/>
          <w:szCs w:val="22"/>
        </w:rPr>
        <w:t>9</w:t>
      </w:r>
      <w:r w:rsidR="007003A1" w:rsidRPr="00CB6CDA">
        <w:rPr>
          <w:rFonts w:ascii="Arial" w:hAnsi="Arial" w:cs="Arial"/>
          <w:sz w:val="22"/>
          <w:szCs w:val="22"/>
        </w:rPr>
        <w:t xml:space="preserve"> </w:t>
      </w:r>
      <w:r w:rsidRPr="00CB6CDA">
        <w:rPr>
          <w:rFonts w:ascii="Arial" w:hAnsi="Arial" w:cs="Arial"/>
          <w:sz w:val="22"/>
          <w:szCs w:val="22"/>
        </w:rPr>
        <w:t xml:space="preserve">r. poz. </w:t>
      </w:r>
      <w:r w:rsidR="005C0946">
        <w:rPr>
          <w:rFonts w:ascii="Arial" w:hAnsi="Arial" w:cs="Arial"/>
          <w:sz w:val="22"/>
          <w:szCs w:val="22"/>
        </w:rPr>
        <w:t>869</w:t>
      </w:r>
      <w:r w:rsidRPr="00CB6CDA">
        <w:rPr>
          <w:rFonts w:ascii="Arial" w:hAnsi="Arial" w:cs="Arial"/>
          <w:sz w:val="22"/>
          <w:szCs w:val="22"/>
        </w:rPr>
        <w:t>), zwanej dalej „ustawą o finansach publicznych” oraz mając na uwadze postanowienia:</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późn. zm.), zwanego dalej „rozporządzeniem nr 1303/2013”;</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r w:rsidR="00094051">
        <w:rPr>
          <w:rFonts w:ascii="Arial" w:hAnsi="Arial" w:cs="Arial"/>
          <w:sz w:val="22"/>
          <w:szCs w:val="22"/>
        </w:rPr>
        <w:t>.</w:t>
      </w:r>
      <w:r w:rsidRPr="00CB6CDA">
        <w:rPr>
          <w:rFonts w:ascii="Arial" w:hAnsi="Arial" w:cs="Arial"/>
          <w:sz w:val="22"/>
          <w:szCs w:val="22"/>
        </w:rPr>
        <w:t>);</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późn. zm.);</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Umowy Partnerstwa na lata 2014-2020 przyjętej przez Radę Ministrów w dniu </w:t>
      </w:r>
      <w:r w:rsidR="008C20BC">
        <w:rPr>
          <w:rFonts w:ascii="Arial" w:hAnsi="Arial" w:cs="Arial"/>
          <w:sz w:val="22"/>
          <w:szCs w:val="22"/>
        </w:rPr>
        <w:t>5</w:t>
      </w:r>
      <w:r w:rsidRPr="00CB6CDA">
        <w:rPr>
          <w:rFonts w:ascii="Arial" w:hAnsi="Arial" w:cs="Arial"/>
          <w:sz w:val="22"/>
          <w:szCs w:val="22"/>
        </w:rPr>
        <w:t> </w:t>
      </w:r>
      <w:r w:rsidR="008C20BC">
        <w:rPr>
          <w:rFonts w:ascii="Arial" w:hAnsi="Arial" w:cs="Arial"/>
          <w:sz w:val="22"/>
          <w:szCs w:val="22"/>
        </w:rPr>
        <w:t>lipca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 zatwierdzonej przez Komisję Europejską w dniu 23 </w:t>
      </w:r>
      <w:r w:rsidR="008C20BC">
        <w:rPr>
          <w:rFonts w:ascii="Arial" w:hAnsi="Arial" w:cs="Arial"/>
          <w:sz w:val="22"/>
          <w:szCs w:val="22"/>
        </w:rPr>
        <w:t>października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Programu Operacyjnego Infrastruktura i Środowisko </w:t>
      </w:r>
      <w:r w:rsidR="00066285">
        <w:rPr>
          <w:rFonts w:ascii="Arial" w:hAnsi="Arial" w:cs="Arial"/>
          <w:sz w:val="22"/>
          <w:szCs w:val="22"/>
        </w:rPr>
        <w:t xml:space="preserve">na lata </w:t>
      </w:r>
      <w:r w:rsidRPr="00CB6CDA">
        <w:rPr>
          <w:rFonts w:ascii="Arial" w:hAnsi="Arial" w:cs="Arial"/>
          <w:sz w:val="22"/>
          <w:szCs w:val="22"/>
        </w:rPr>
        <w:t>2014 – 2020, zwanego dalej „PO</w:t>
      </w:r>
      <w:r w:rsidR="00202C21" w:rsidRPr="00CB6CDA">
        <w:rPr>
          <w:rFonts w:ascii="Arial" w:hAnsi="Arial" w:cs="Arial"/>
          <w:sz w:val="22"/>
          <w:szCs w:val="22"/>
        </w:rPr>
        <w:t xml:space="preserve"> </w:t>
      </w:r>
      <w:r w:rsidRPr="00CB6CDA">
        <w:rPr>
          <w:rFonts w:ascii="Arial" w:hAnsi="Arial" w:cs="Arial"/>
          <w:sz w:val="22"/>
          <w:szCs w:val="22"/>
        </w:rPr>
        <w:t xml:space="preserve">IiŚ”, przyjętego uchwałą Rady Ministrów z dnia </w:t>
      </w:r>
      <w:r w:rsidR="00066285">
        <w:rPr>
          <w:rFonts w:ascii="Arial" w:hAnsi="Arial" w:cs="Arial"/>
          <w:sz w:val="22"/>
          <w:szCs w:val="22"/>
        </w:rPr>
        <w:t>5</w:t>
      </w:r>
      <w:r w:rsidRPr="00CB6CDA">
        <w:rPr>
          <w:rFonts w:ascii="Arial" w:hAnsi="Arial" w:cs="Arial"/>
          <w:sz w:val="22"/>
          <w:szCs w:val="22"/>
        </w:rPr>
        <w:t xml:space="preserve"> </w:t>
      </w:r>
      <w:r w:rsidR="00066285">
        <w:rPr>
          <w:rFonts w:ascii="Arial" w:hAnsi="Arial" w:cs="Arial"/>
          <w:sz w:val="22"/>
          <w:szCs w:val="22"/>
        </w:rPr>
        <w:t>lipca</w:t>
      </w:r>
      <w:r w:rsidRPr="00CB6CDA">
        <w:rPr>
          <w:rFonts w:ascii="Arial" w:hAnsi="Arial" w:cs="Arial"/>
          <w:sz w:val="22"/>
          <w:szCs w:val="22"/>
        </w:rPr>
        <w:t xml:space="preserve"> 201</w:t>
      </w:r>
      <w:r w:rsidR="00066285">
        <w:rPr>
          <w:rFonts w:ascii="Arial" w:hAnsi="Arial" w:cs="Arial"/>
          <w:sz w:val="22"/>
          <w:szCs w:val="22"/>
        </w:rPr>
        <w:t>7</w:t>
      </w:r>
      <w:r w:rsidRPr="00CB6CDA">
        <w:rPr>
          <w:rFonts w:ascii="Arial" w:hAnsi="Arial" w:cs="Arial"/>
          <w:sz w:val="22"/>
          <w:szCs w:val="22"/>
        </w:rPr>
        <w:t xml:space="preserve"> r., zatwierdzonego decyzją Komisji Europejskiej z dnia </w:t>
      </w:r>
      <w:r w:rsidR="00066285">
        <w:rPr>
          <w:rFonts w:ascii="Arial" w:hAnsi="Arial" w:cs="Arial"/>
          <w:sz w:val="22"/>
          <w:szCs w:val="22"/>
        </w:rPr>
        <w:t>22</w:t>
      </w:r>
      <w:r w:rsidRPr="00CB6CDA">
        <w:rPr>
          <w:rFonts w:ascii="Arial" w:hAnsi="Arial" w:cs="Arial"/>
          <w:sz w:val="22"/>
          <w:szCs w:val="22"/>
        </w:rPr>
        <w:t xml:space="preserve"> </w:t>
      </w:r>
      <w:r w:rsidR="00066285">
        <w:rPr>
          <w:rFonts w:ascii="Arial" w:hAnsi="Arial" w:cs="Arial"/>
          <w:sz w:val="22"/>
          <w:szCs w:val="22"/>
        </w:rPr>
        <w:t>marca</w:t>
      </w:r>
      <w:r w:rsidRPr="00CB6CDA">
        <w:rPr>
          <w:rFonts w:ascii="Arial" w:hAnsi="Arial" w:cs="Arial"/>
          <w:sz w:val="22"/>
          <w:szCs w:val="22"/>
        </w:rPr>
        <w:t xml:space="preserve"> 201</w:t>
      </w:r>
      <w:r w:rsidR="00066285">
        <w:rPr>
          <w:rFonts w:ascii="Arial" w:hAnsi="Arial" w:cs="Arial"/>
          <w:sz w:val="22"/>
          <w:szCs w:val="22"/>
        </w:rPr>
        <w:t>8</w:t>
      </w:r>
      <w:r w:rsidRPr="00CB6CDA">
        <w:rPr>
          <w:rFonts w:ascii="Arial" w:hAnsi="Arial" w:cs="Arial"/>
          <w:sz w:val="22"/>
          <w:szCs w:val="22"/>
        </w:rPr>
        <w:t xml:space="preserve"> r. oraz Szczegółowego opisu osi priorytetowych Programu Operacyjnego Infrastruktura i Środowisko 2014-2020, zwanego dalej „SzOOP POIiŚ 2014-2020”;</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2E1977">
      <w:pPr>
        <w:spacing w:after="120"/>
        <w:jc w:val="both"/>
        <w:rPr>
          <w:rFonts w:ascii="Arial" w:hAnsi="Arial" w:cs="Arial"/>
          <w:sz w:val="22"/>
          <w:szCs w:val="22"/>
        </w:rPr>
      </w:pP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Projekt służy interesowi publicznemu poprzez przyczynianie się do efektywnej realizacji celów PO IiŚ, co uzasadnia udzielenie Beneficjentowi dofinansowania ze środków publicznych;</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podstawowym celem Stron jest zrealizowanie Projektu przez Beneficjenta w pełnym zakresie i zgodnie z przyjętymi założeniami PO IiŚ;</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zgodności zasad wdrażania PO IiŚ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IiŚ oraz określenie praw i obowiązków Stron Umowy związanych z realizacją Projektu.</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2E1977">
      <w:pPr>
        <w:spacing w:before="120" w:after="120"/>
        <w:jc w:val="center"/>
        <w:rPr>
          <w:rFonts w:ascii="Arial" w:hAnsi="Arial" w:cs="Arial"/>
          <w:b/>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2E1977">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CB6CDA" w:rsidRDefault="00FD5907" w:rsidP="002E1977">
      <w:pPr>
        <w:pStyle w:val="Tekstpodstawowy2"/>
        <w:numPr>
          <w:ilvl w:val="0"/>
          <w:numId w:val="18"/>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3" w:name="_Ref198606113"/>
      <w:r w:rsidRPr="00CB6CDA">
        <w:rPr>
          <w:rStyle w:val="Odwoanieprzypisudolnego"/>
          <w:rFonts w:ascii="Arial" w:hAnsi="Arial" w:cs="Arial"/>
          <w:i/>
          <w:iCs/>
          <w:sz w:val="22"/>
          <w:szCs w:val="22"/>
        </w:rPr>
        <w:footnoteReference w:id="7"/>
      </w:r>
      <w:bookmarkEnd w:id="3"/>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2E1977">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5554BF"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należy przez to</w:t>
      </w:r>
      <w:r w:rsidR="00C57FDB">
        <w:rPr>
          <w:rFonts w:ascii="Arial" w:hAnsi="Arial" w:cs="Arial"/>
          <w:sz w:val="22"/>
          <w:szCs w:val="22"/>
        </w:rPr>
        <w:t xml:space="preserve"> </w:t>
      </w:r>
      <w:r w:rsidRPr="00CB6CDA">
        <w:rPr>
          <w:rFonts w:ascii="Arial" w:hAnsi="Arial" w:cs="Arial"/>
          <w:sz w:val="22"/>
          <w:szCs w:val="22"/>
        </w:rPr>
        <w:t>rozumieć</w:t>
      </w:r>
      <w:r w:rsidR="005554BF">
        <w:rPr>
          <w:rFonts w:ascii="Arial" w:hAnsi="Arial" w:cs="Arial"/>
          <w:sz w:val="22"/>
          <w:szCs w:val="22"/>
        </w:rPr>
        <w:t>:</w:t>
      </w:r>
    </w:p>
    <w:p w:rsidR="005554BF" w:rsidRDefault="00D45041" w:rsidP="002E1977">
      <w:pPr>
        <w:pStyle w:val="Tekstpodstawowy2"/>
        <w:numPr>
          <w:ilvl w:val="1"/>
          <w:numId w:val="6"/>
        </w:numPr>
        <w:spacing w:before="120" w:after="120"/>
        <w:ind w:hanging="11"/>
        <w:rPr>
          <w:rFonts w:ascii="Arial" w:hAnsi="Arial" w:cs="Arial"/>
          <w:sz w:val="22"/>
          <w:szCs w:val="22"/>
        </w:rPr>
      </w:pPr>
      <w:r w:rsidRPr="00D62EB2">
        <w:rPr>
          <w:rFonts w:ascii="Arial" w:hAnsi="Arial" w:cs="Arial"/>
          <w:sz w:val="22"/>
          <w:szCs w:val="22"/>
        </w:rPr>
        <w:t>Harmonogram Realizacji Projektu</w:t>
      </w:r>
      <w:r w:rsidR="005554BF">
        <w:rPr>
          <w:rFonts w:ascii="Arial" w:hAnsi="Arial" w:cs="Arial"/>
          <w:sz w:val="22"/>
          <w:szCs w:val="22"/>
        </w:rPr>
        <w:t>,</w:t>
      </w:r>
    </w:p>
    <w:p w:rsidR="005554BF" w:rsidRPr="005554BF" w:rsidRDefault="005554BF" w:rsidP="002E1977">
      <w:pPr>
        <w:pStyle w:val="Tekstpodstawowy2"/>
        <w:numPr>
          <w:ilvl w:val="1"/>
          <w:numId w:val="6"/>
        </w:numPr>
        <w:spacing w:before="120" w:after="120"/>
        <w:ind w:hanging="11"/>
        <w:rPr>
          <w:rFonts w:ascii="Arial" w:hAnsi="Arial" w:cs="Arial"/>
          <w:sz w:val="22"/>
          <w:szCs w:val="22"/>
        </w:rPr>
      </w:pPr>
      <w:r w:rsidRPr="005554BF">
        <w:rPr>
          <w:rFonts w:ascii="Arial" w:hAnsi="Arial" w:cs="Arial"/>
          <w:sz w:val="22"/>
          <w:szCs w:val="22"/>
        </w:rPr>
        <w:t>Harmonogram Płatności,</w:t>
      </w:r>
      <w:r w:rsidR="00D62EB2" w:rsidRPr="005554BF">
        <w:rPr>
          <w:rFonts w:ascii="Arial" w:hAnsi="Arial" w:cs="Arial"/>
          <w:sz w:val="22"/>
          <w:szCs w:val="22"/>
        </w:rPr>
        <w:t xml:space="preserve"> </w:t>
      </w:r>
    </w:p>
    <w:p w:rsidR="005554BF" w:rsidRDefault="00D45041" w:rsidP="002E1977">
      <w:pPr>
        <w:pStyle w:val="Tekstpodstawowy2"/>
        <w:spacing w:before="120" w:after="120"/>
        <w:ind w:left="720"/>
        <w:rPr>
          <w:rFonts w:ascii="Arial" w:hAnsi="Arial" w:cs="Arial"/>
          <w:sz w:val="22"/>
          <w:szCs w:val="22"/>
        </w:rPr>
      </w:pPr>
      <w:r w:rsidRPr="00D62EB2">
        <w:rPr>
          <w:rFonts w:ascii="Arial" w:hAnsi="Arial" w:cs="Arial"/>
          <w:sz w:val="22"/>
          <w:szCs w:val="22"/>
        </w:rPr>
        <w:t>stanowiąc</w:t>
      </w:r>
      <w:r w:rsidR="005554BF">
        <w:rPr>
          <w:rFonts w:ascii="Arial" w:hAnsi="Arial" w:cs="Arial"/>
          <w:sz w:val="22"/>
          <w:szCs w:val="22"/>
        </w:rPr>
        <w:t>e odpowiednio</w:t>
      </w:r>
      <w:r w:rsidRPr="00D62EB2">
        <w:rPr>
          <w:rFonts w:ascii="Arial" w:hAnsi="Arial" w:cs="Arial"/>
          <w:sz w:val="22"/>
          <w:szCs w:val="22"/>
        </w:rPr>
        <w:t xml:space="preserve"> </w:t>
      </w:r>
      <w:r w:rsidRPr="00D62EB2">
        <w:rPr>
          <w:rFonts w:ascii="Arial" w:hAnsi="Arial" w:cs="Arial"/>
          <w:b/>
          <w:sz w:val="22"/>
          <w:szCs w:val="22"/>
        </w:rPr>
        <w:t>załącznik</w:t>
      </w:r>
      <w:r w:rsidR="00FF3A2A">
        <w:rPr>
          <w:rFonts w:ascii="Arial" w:hAnsi="Arial" w:cs="Arial"/>
          <w:b/>
          <w:sz w:val="22"/>
          <w:szCs w:val="22"/>
        </w:rPr>
        <w:t>i</w:t>
      </w:r>
      <w:r w:rsidRPr="00D62EB2">
        <w:rPr>
          <w:rFonts w:ascii="Arial" w:hAnsi="Arial" w:cs="Arial"/>
          <w:b/>
          <w:sz w:val="22"/>
          <w:szCs w:val="22"/>
        </w:rPr>
        <w:t xml:space="preserve"> nr 3 i 4 </w:t>
      </w:r>
      <w:r w:rsidRPr="00D62EB2">
        <w:rPr>
          <w:rFonts w:ascii="Arial" w:hAnsi="Arial" w:cs="Arial"/>
          <w:sz w:val="22"/>
          <w:szCs w:val="22"/>
        </w:rPr>
        <w:t>do Umowy</w:t>
      </w:r>
      <w:r w:rsidR="00094051">
        <w:rPr>
          <w:rFonts w:ascii="Arial" w:hAnsi="Arial" w:cs="Arial"/>
          <w:sz w:val="22"/>
          <w:szCs w:val="22"/>
        </w:rPr>
        <w:t>,</w:t>
      </w:r>
    </w:p>
    <w:p w:rsidR="00D45041" w:rsidRPr="00D62EB2" w:rsidRDefault="00D45041" w:rsidP="002E1977">
      <w:pPr>
        <w:pStyle w:val="Tekstpodstawowy2"/>
        <w:numPr>
          <w:ilvl w:val="1"/>
          <w:numId w:val="6"/>
        </w:numPr>
        <w:tabs>
          <w:tab w:val="left" w:pos="1418"/>
        </w:tabs>
        <w:spacing w:before="120" w:after="120"/>
        <w:ind w:left="1418" w:hanging="709"/>
        <w:rPr>
          <w:rFonts w:ascii="Arial" w:hAnsi="Arial" w:cs="Arial"/>
          <w:sz w:val="22"/>
          <w:szCs w:val="22"/>
        </w:rPr>
      </w:pPr>
      <w:r w:rsidRPr="00D62EB2">
        <w:rPr>
          <w:rFonts w:ascii="Arial" w:hAnsi="Arial" w:cs="Arial"/>
          <w:sz w:val="22"/>
          <w:szCs w:val="22"/>
        </w:rPr>
        <w:t>Harmonogram Płatności w SL2014</w:t>
      </w:r>
      <w:r w:rsidR="00852646">
        <w:rPr>
          <w:rFonts w:ascii="Arial" w:hAnsi="Arial" w:cs="Arial"/>
          <w:sz w:val="22"/>
          <w:szCs w:val="22"/>
        </w:rPr>
        <w:t>,</w:t>
      </w:r>
      <w:r w:rsidR="000A4848">
        <w:rPr>
          <w:rFonts w:ascii="Arial" w:hAnsi="Arial" w:cs="Arial"/>
          <w:sz w:val="22"/>
          <w:szCs w:val="22"/>
        </w:rPr>
        <w:t xml:space="preserve"> </w:t>
      </w:r>
      <w:r w:rsidR="000A4848" w:rsidRPr="000A4848">
        <w:rPr>
          <w:rFonts w:ascii="Arial" w:hAnsi="Arial" w:cs="Arial"/>
          <w:sz w:val="22"/>
          <w:szCs w:val="22"/>
        </w:rPr>
        <w:t>który Beneficjent ma obowiązek przekazać w ciągu 5 dni roboczych od dnia uzyskania dostępu do SL2014</w:t>
      </w:r>
      <w:r w:rsidR="00583E0E">
        <w:rPr>
          <w:rFonts w:ascii="Arial" w:hAnsi="Arial" w:cs="Arial"/>
          <w:sz w:val="22"/>
          <w:szCs w:val="22"/>
        </w:rPr>
        <w:t>;</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IiŚ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odpowiedzialna za przygotowanie i realizację PO IiŚ,</w:t>
      </w:r>
      <w:r w:rsidRPr="00CB6CDA">
        <w:rPr>
          <w:rFonts w:ascii="Arial" w:hAnsi="Arial" w:cs="Arial"/>
          <w:iCs/>
          <w:sz w:val="22"/>
          <w:szCs w:val="22"/>
        </w:rPr>
        <w:t xml:space="preserve"> wskazana w </w:t>
      </w:r>
      <w:r w:rsidRPr="00CB6CDA">
        <w:rPr>
          <w:rFonts w:ascii="Arial" w:hAnsi="Arial" w:cs="Arial"/>
          <w:sz w:val="22"/>
          <w:szCs w:val="22"/>
        </w:rPr>
        <w:t>SzOOP POIiŚ 2014-2020</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w:t>
      </w:r>
      <w:r w:rsidR="00094051">
        <w:rPr>
          <w:rFonts w:ascii="Arial" w:hAnsi="Arial" w:cs="Arial"/>
          <w:sz w:val="22"/>
          <w:szCs w:val="22"/>
        </w:rPr>
        <w:t>,</w:t>
      </w:r>
      <w:r w:rsidRPr="00CB6CDA">
        <w:rPr>
          <w:rFonts w:ascii="Arial" w:hAnsi="Arial" w:cs="Arial"/>
          <w:sz w:val="22"/>
          <w:szCs w:val="22"/>
        </w:rPr>
        <w:t xml:space="preserve"> o jaką pomniejsza się dofinansowanie w związku ze stwierdzoną nieprawidłowością;</w:t>
      </w:r>
    </w:p>
    <w:p w:rsidR="00DB0929" w:rsidRPr="002D57A9" w:rsidRDefault="00422E0C" w:rsidP="002E1977">
      <w:pPr>
        <w:pStyle w:val="Tekstpodstawowy2"/>
        <w:numPr>
          <w:ilvl w:val="0"/>
          <w:numId w:val="18"/>
        </w:numPr>
        <w:tabs>
          <w:tab w:val="clear" w:pos="720"/>
        </w:tabs>
        <w:spacing w:before="120"/>
        <w:rPr>
          <w:rFonts w:ascii="Arial" w:hAnsi="Arial" w:cs="Arial"/>
        </w:rPr>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w:t>
      </w:r>
      <w:r w:rsidR="0020596C" w:rsidRPr="00094051">
        <w:rPr>
          <w:rFonts w:ascii="Arial" w:hAnsi="Arial" w:cs="Arial"/>
          <w:color w:val="000000"/>
          <w:sz w:val="22"/>
          <w:szCs w:val="22"/>
        </w:rPr>
        <w:t>mowa w</w:t>
      </w:r>
      <w:r w:rsidR="00AC7489" w:rsidRPr="002D57A9">
        <w:rPr>
          <w:rFonts w:ascii="Arial" w:hAnsi="Arial" w:cs="Arial"/>
          <w:sz w:val="22"/>
          <w:szCs w:val="22"/>
        </w:rPr>
        <w:t xml:space="preserve"> </w:t>
      </w:r>
      <w:r w:rsidR="00AC7489" w:rsidRPr="002D57A9">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AC7489" w:rsidRPr="002D57A9">
        <w:rPr>
          <w:rFonts w:ascii="Arial" w:hAnsi="Arial" w:cs="Arial"/>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094051">
        <w:rPr>
          <w:rFonts w:ascii="Arial" w:hAnsi="Arial" w:cs="Arial"/>
          <w:sz w:val="22"/>
          <w:szCs w:val="22"/>
        </w:rPr>
        <w:t>, o</w:t>
      </w:r>
      <w:r w:rsidRPr="00CB6CDA">
        <w:rPr>
          <w:rFonts w:ascii="Arial" w:hAnsi="Arial" w:cs="Arial"/>
          <w:sz w:val="22"/>
          <w:szCs w:val="22"/>
        </w:rPr>
        <w:t xml:space="preserve">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094051">
        <w:rPr>
          <w:rFonts w:ascii="Arial" w:hAnsi="Arial" w:cs="Arial"/>
          <w:sz w:val="22"/>
          <w:szCs w:val="22"/>
        </w:rPr>
        <w:t>;</w:t>
      </w:r>
      <w:r w:rsidRPr="00CB6CDA">
        <w:rPr>
          <w:rFonts w:ascii="Arial" w:hAnsi="Arial" w:cs="Arial"/>
          <w:sz w:val="22"/>
          <w:szCs w:val="22"/>
        </w:rPr>
        <w:t xml:space="preserve"> </w:t>
      </w:r>
    </w:p>
    <w:p w:rsidR="003C6193" w:rsidRPr="003C6193"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w:t>
      </w:r>
      <w:r w:rsidR="0071051A">
        <w:rPr>
          <w:rFonts w:ascii="Arial" w:hAnsi="Arial" w:cs="Arial"/>
          <w:sz w:val="22"/>
          <w:szCs w:val="22"/>
        </w:rPr>
        <w:t>8</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1</w:t>
      </w:r>
      <w:r w:rsidR="0071051A">
        <w:rPr>
          <w:rFonts w:ascii="Arial" w:hAnsi="Arial" w:cs="Arial"/>
          <w:sz w:val="22"/>
          <w:szCs w:val="22"/>
        </w:rPr>
        <w:t>987)</w:t>
      </w:r>
      <w:r w:rsidRPr="00CB6CD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3C6193" w:rsidRPr="00CB6CDA" w:rsidRDefault="003C6193" w:rsidP="002E1977">
      <w:pPr>
        <w:pStyle w:val="Tekstpodstawowy2"/>
        <w:tabs>
          <w:tab w:val="left" w:pos="709"/>
          <w:tab w:val="left" w:pos="851"/>
        </w:tabs>
        <w:spacing w:before="120" w:after="120"/>
        <w:ind w:left="708" w:hanging="348"/>
        <w:rPr>
          <w:rFonts w:ascii="Arial" w:hAnsi="Arial" w:cs="Arial"/>
          <w:sz w:val="22"/>
          <w:szCs w:val="22"/>
        </w:rPr>
      </w:pPr>
      <w:r w:rsidRPr="002D57A9">
        <w:rPr>
          <w:rFonts w:ascii="Arial" w:hAnsi="Arial" w:cs="Arial"/>
          <w:sz w:val="22"/>
          <w:szCs w:val="22"/>
        </w:rPr>
        <w:t>13a)</w:t>
      </w:r>
      <w:r>
        <w:rPr>
          <w:rFonts w:ascii="Arial" w:hAnsi="Arial" w:cs="Arial"/>
          <w:b/>
          <w:sz w:val="22"/>
          <w:szCs w:val="22"/>
        </w:rPr>
        <w:tab/>
        <w:t>personelu P</w:t>
      </w:r>
      <w:r w:rsidRPr="00FE16C5">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FE16C5">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094051">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0"/>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1"/>
      </w:r>
      <w:r w:rsidRPr="00CB6CDA">
        <w:rPr>
          <w:rFonts w:ascii="Arial" w:hAnsi="Arial" w:cs="Arial"/>
          <w:sz w:val="22"/>
          <w:szCs w:val="22"/>
        </w:rPr>
        <w:t>:</w:t>
      </w:r>
    </w:p>
    <w:p w:rsidR="00D45041" w:rsidRPr="00CB6CDA" w:rsidRDefault="00D45041" w:rsidP="002E1977">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2"/>
      </w:r>
      <w:r w:rsidRPr="00CB6CDA">
        <w:rPr>
          <w:rFonts w:ascii="Arial" w:hAnsi="Arial" w:cs="Arial"/>
          <w:sz w:val="22"/>
          <w:szCs w:val="22"/>
        </w:rPr>
        <w:t xml:space="preserve">, prowadzony przez bank  „___________________”, o numerze:  _____________________, oraz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3"/>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4"/>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2E1977">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5"/>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6"/>
      </w:r>
      <w:r w:rsidRPr="00CB6CDA">
        <w:rPr>
          <w:rFonts w:ascii="Arial" w:hAnsi="Arial" w:cs="Arial"/>
          <w:color w:val="000000"/>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B75597" w:rsidRPr="004D5218" w:rsidRDefault="00D45041" w:rsidP="00B7559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w:t>
      </w:r>
      <w:r w:rsidR="00E61427">
        <w:rPr>
          <w:rFonts w:ascii="Arial" w:hAnsi="Arial" w:cs="Arial"/>
          <w:sz w:val="22"/>
          <w:szCs w:val="22"/>
        </w:rPr>
        <w:t xml:space="preserve"> nie będącą personel</w:t>
      </w:r>
      <w:r w:rsidR="006D1A9F">
        <w:rPr>
          <w:rFonts w:ascii="Arial" w:hAnsi="Arial" w:cs="Arial"/>
          <w:sz w:val="22"/>
          <w:szCs w:val="22"/>
        </w:rPr>
        <w:t>em P</w:t>
      </w:r>
      <w:r w:rsidR="00E61427">
        <w:rPr>
          <w:rFonts w:ascii="Arial" w:hAnsi="Arial" w:cs="Arial"/>
          <w:sz w:val="22"/>
          <w:szCs w:val="22"/>
        </w:rPr>
        <w:t>rojektu</w:t>
      </w:r>
      <w:r w:rsidRPr="00CB6CDA">
        <w:rPr>
          <w:rFonts w:ascii="Arial" w:hAnsi="Arial" w:cs="Arial"/>
          <w:sz w:val="22"/>
          <w:szCs w:val="22"/>
        </w:rPr>
        <w:t>, osobę prawną albo jednostkę organizacyjną nie posiadającą osobowości prawnej,</w:t>
      </w:r>
      <w:r w:rsidR="00B75597" w:rsidRPr="00B75597">
        <w:rPr>
          <w:rFonts w:ascii="Arial" w:hAnsi="Arial" w:cs="Arial"/>
          <w:bCs/>
          <w:sz w:val="22"/>
          <w:szCs w:val="22"/>
        </w:rPr>
        <w:t xml:space="preserve"> </w:t>
      </w:r>
      <w:r w:rsidR="00B75597" w:rsidRPr="00A0347E">
        <w:rPr>
          <w:rFonts w:ascii="Arial" w:hAnsi="Arial" w:cs="Arial"/>
          <w:bCs/>
          <w:sz w:val="22"/>
          <w:szCs w:val="22"/>
        </w:rPr>
        <w:t>która oferuje na rynku wykonanie robót budowlanych lub obiektu budowlanego, dostawę produktów lub świadczenie usług lub ubiega się o udzielenie zamówienia,</w:t>
      </w:r>
      <w:r w:rsidRPr="00B75597">
        <w:rPr>
          <w:rFonts w:ascii="Arial" w:hAnsi="Arial" w:cs="Arial"/>
          <w:sz w:val="22"/>
          <w:szCs w:val="22"/>
        </w:rPr>
        <w:t xml:space="preserve"> złożyła ofertę, </w:t>
      </w:r>
      <w:r w:rsidR="00745FFC" w:rsidRPr="00B75597">
        <w:rPr>
          <w:rFonts w:ascii="Arial" w:hAnsi="Arial" w:cs="Arial"/>
          <w:sz w:val="22"/>
          <w:szCs w:val="22"/>
        </w:rPr>
        <w:t>lub</w:t>
      </w:r>
      <w:r w:rsidRPr="00B75597">
        <w:rPr>
          <w:rFonts w:ascii="Arial" w:hAnsi="Arial" w:cs="Arial"/>
          <w:sz w:val="22"/>
          <w:szCs w:val="22"/>
        </w:rPr>
        <w:t xml:space="preserve"> zawarła z Beneficjentem umowę związaną z realizacją Projektu</w:t>
      </w:r>
      <w:r w:rsidR="00DC2892">
        <w:rPr>
          <w:rFonts w:ascii="Arial" w:hAnsi="Arial" w:cs="Arial"/>
          <w:bCs/>
          <w:sz w:val="22"/>
          <w:szCs w:val="22"/>
        </w:rPr>
        <w:t>;</w:t>
      </w:r>
      <w:r w:rsidR="00B75597" w:rsidRPr="00B75597">
        <w:rPr>
          <w:rFonts w:ascii="Arial" w:hAnsi="Arial" w:cs="Arial"/>
          <w:bCs/>
          <w:sz w:val="22"/>
          <w:szCs w:val="22"/>
        </w:rPr>
        <w:t xml:space="preserve"> </w:t>
      </w:r>
    </w:p>
    <w:p w:rsidR="00633E97"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7"/>
      </w:r>
      <w:r w:rsidR="00633E97" w:rsidRPr="00CB6CDA">
        <w:rPr>
          <w:rFonts w:ascii="Arial" w:hAnsi="Arial" w:cs="Arial"/>
          <w:sz w:val="22"/>
          <w:szCs w:val="22"/>
        </w:rPr>
        <w:t>;</w:t>
      </w:r>
    </w:p>
    <w:p w:rsidR="00B75597" w:rsidRPr="00B75597" w:rsidRDefault="00633E97" w:rsidP="00B7559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należy przez to rozumieć umowę odpłatną, zawartą pomiędzy Beneficjentem a wykonawcą</w:t>
      </w:r>
      <w:r w:rsidR="000F4ACA">
        <w:rPr>
          <w:rFonts w:ascii="Arial" w:hAnsi="Arial" w:cs="Arial"/>
          <w:sz w:val="22"/>
          <w:szCs w:val="22"/>
        </w:rPr>
        <w:t>,</w:t>
      </w:r>
      <w:r w:rsidR="00B75597">
        <w:rPr>
          <w:rFonts w:ascii="Arial" w:hAnsi="Arial" w:cs="Arial"/>
          <w:sz w:val="22"/>
          <w:szCs w:val="22"/>
        </w:rPr>
        <w:t xml:space="preserve"> </w:t>
      </w:r>
      <w:r w:rsidR="00B75597" w:rsidRPr="00B75597">
        <w:rPr>
          <w:rFonts w:ascii="Arial" w:hAnsi="Arial" w:cs="Arial"/>
          <w:sz w:val="22"/>
          <w:szCs w:val="22"/>
        </w:rPr>
        <w:t>której przedmiotem jest nabycie przez zamawiającego od wybranego wy</w:t>
      </w:r>
      <w:r w:rsidR="00B75597" w:rsidRPr="00325975">
        <w:rPr>
          <w:rFonts w:ascii="Arial" w:hAnsi="Arial" w:cs="Arial"/>
          <w:sz w:val="22"/>
          <w:szCs w:val="22"/>
        </w:rPr>
        <w:t>konawcy robót budowlanych, dostaw lub usług</w:t>
      </w:r>
      <w:r w:rsidR="00B75597" w:rsidRPr="00B75597">
        <w:rPr>
          <w:rFonts w:ascii="Arial" w:hAnsi="Arial" w:cs="Arial"/>
          <w:sz w:val="22"/>
          <w:szCs w:val="22"/>
        </w:rPr>
        <w:t>;</w:t>
      </w:r>
    </w:p>
    <w:p w:rsidR="00D45041" w:rsidRDefault="00402C69"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2E1977">
      <w:pPr>
        <w:spacing w:before="60" w:after="120"/>
        <w:rPr>
          <w:rFonts w:ascii="Arial" w:hAnsi="Arial" w:cs="Arial"/>
          <w:b/>
          <w:sz w:val="22"/>
          <w:szCs w:val="22"/>
        </w:rPr>
      </w:pP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Zasady systemu realizacji PO IiŚ</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Instytucja Pośrednicząca, zgodnie z przyjętym przez Radę Ministrów systemem realizacji PO IiŚ, w zakresie wykonania Umowy działa jako jej Strona na podstawie porozumienia zawartego z IZ w dniu ………...............</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zapoznał się i akceptuje zasady związane z systemem realizacji PO IiŚ,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2E1977">
      <w:pPr>
        <w:spacing w:before="60" w:after="120"/>
        <w:jc w:val="both"/>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8259CA"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w:t>
      </w:r>
      <w:r w:rsidR="00E50784">
        <w:rPr>
          <w:rFonts w:ascii="Arial" w:hAnsi="Arial" w:cs="Arial"/>
          <w:sz w:val="22"/>
          <w:szCs w:val="22"/>
        </w:rPr>
        <w:t>8</w:t>
      </w:r>
      <w:r w:rsidRPr="00CB6CDA">
        <w:rPr>
          <w:rFonts w:ascii="Arial" w:hAnsi="Arial" w:cs="Arial"/>
          <w:sz w:val="22"/>
          <w:szCs w:val="22"/>
        </w:rPr>
        <w:t xml:space="preserve">, poz. </w:t>
      </w:r>
      <w:r w:rsidR="00E50784">
        <w:rPr>
          <w:rFonts w:ascii="Arial" w:hAnsi="Arial" w:cs="Arial"/>
          <w:sz w:val="22"/>
          <w:szCs w:val="22"/>
        </w:rPr>
        <w:t>2081</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F85CDD">
        <w:rPr>
          <w:rFonts w:ascii="Arial" w:hAnsi="Arial" w:cs="Arial"/>
          <w:sz w:val="22"/>
          <w:szCs w:val="22"/>
        </w:rPr>
        <w:t>,</w:t>
      </w:r>
      <w:r w:rsidR="00A47B6C" w:rsidRPr="00CB6CDA">
        <w:rPr>
          <w:rFonts w:ascii="Arial" w:hAnsi="Arial" w:cs="Arial"/>
          <w:sz w:val="22"/>
          <w:szCs w:val="22"/>
        </w:rPr>
        <w:t xml:space="preserve"> </w:t>
      </w:r>
      <w:r w:rsidR="00F85CDD" w:rsidRPr="00844630">
        <w:rPr>
          <w:rFonts w:ascii="Arial" w:hAnsi="Arial" w:cs="Arial"/>
          <w:sz w:val="22"/>
          <w:szCs w:val="22"/>
        </w:rPr>
        <w:t>której kopia</w:t>
      </w:r>
      <w:r w:rsidR="00F85CDD">
        <w:rPr>
          <w:rFonts w:ascii="Arial" w:hAnsi="Arial" w:cs="Arial"/>
          <w:sz w:val="22"/>
          <w:szCs w:val="22"/>
        </w:rPr>
        <w:t xml:space="preserve"> </w:t>
      </w:r>
      <w:r w:rsidR="00A47B6C" w:rsidRPr="00CB6CDA">
        <w:rPr>
          <w:rFonts w:ascii="Arial" w:hAnsi="Arial" w:cs="Arial"/>
          <w:sz w:val="22"/>
          <w:szCs w:val="22"/>
        </w:rPr>
        <w:t xml:space="preserve">stanowi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8"/>
      </w:r>
      <w:bookmarkEnd w:id="4"/>
      <w:r w:rsidR="00094051">
        <w:rPr>
          <w:rFonts w:ascii="Arial" w:hAnsi="Arial" w:cs="Arial"/>
          <w:sz w:val="22"/>
          <w:szCs w:val="22"/>
        </w:rPr>
        <w:t>.</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E1977">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2E1977">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19"/>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xml:space="preserve">, określającym </w:t>
      </w:r>
      <w:r w:rsidR="003D58E4">
        <w:rPr>
          <w:rFonts w:ascii="Arial" w:hAnsi="Arial" w:cs="Arial"/>
          <w:sz w:val="22"/>
          <w:szCs w:val="22"/>
        </w:rPr>
        <w:t xml:space="preserve">m.in. </w:t>
      </w:r>
      <w:r w:rsidR="009E5E53" w:rsidRPr="00CB6CDA">
        <w:rPr>
          <w:rFonts w:ascii="Arial" w:hAnsi="Arial" w:cs="Arial"/>
          <w:sz w:val="22"/>
          <w:szCs w:val="22"/>
        </w:rPr>
        <w:t>zakres rzeczowy Projektu</w:t>
      </w:r>
      <w:r w:rsidRPr="00CB6CDA">
        <w:rPr>
          <w:rFonts w:ascii="Arial" w:hAnsi="Arial" w:cs="Arial"/>
          <w:sz w:val="22"/>
          <w:szCs w:val="22"/>
        </w:rPr>
        <w:t xml:space="preserve">; </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w:t>
      </w:r>
      <w:r w:rsidR="00B31604" w:rsidRPr="00844630">
        <w:rPr>
          <w:rFonts w:ascii="Arial" w:hAnsi="Arial" w:cs="Arial"/>
          <w:sz w:val="22"/>
          <w:szCs w:val="22"/>
        </w:rPr>
        <w:t>której kopia</w:t>
      </w:r>
      <w:r w:rsidR="00B31604">
        <w:rPr>
          <w:rFonts w:ascii="Arial" w:hAnsi="Arial" w:cs="Arial"/>
          <w:sz w:val="22"/>
          <w:szCs w:val="22"/>
        </w:rPr>
        <w:t xml:space="preserve"> </w:t>
      </w:r>
      <w:r w:rsidRPr="00CB6CDA">
        <w:rPr>
          <w:rFonts w:ascii="Arial" w:hAnsi="Arial" w:cs="Arial"/>
          <w:sz w:val="22"/>
          <w:szCs w:val="22"/>
        </w:rPr>
        <w:t xml:space="preserve">stanowi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0"/>
      </w:r>
      <w:bookmarkEnd w:id="5"/>
      <w:r w:rsidR="00094051">
        <w:rPr>
          <w:rFonts w:ascii="Arial" w:hAnsi="Arial" w:cs="Arial"/>
          <w:sz w:val="22"/>
          <w:szCs w:val="22"/>
        </w:rPr>
        <w:t>;</w:t>
      </w:r>
    </w:p>
    <w:p w:rsidR="003C41AC" w:rsidRPr="00CB6CDA" w:rsidRDefault="003C41AC"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1"/>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r w:rsidR="00094051">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00E743C1">
        <w:rPr>
          <w:rFonts w:ascii="Arial" w:hAnsi="Arial" w:cs="Arial"/>
          <w:sz w:val="22"/>
          <w:szCs w:val="22"/>
        </w:rPr>
        <w:t>.</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2"/>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3"/>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094051">
        <w:rPr>
          <w:rFonts w:ascii="Arial" w:hAnsi="Arial" w:cs="Arial"/>
          <w:sz w:val="22"/>
          <w:szCs w:val="22"/>
        </w:rPr>
        <w:t>.</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4"/>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r w:rsidRPr="00CB6CDA">
        <w:rPr>
          <w:rFonts w:ascii="Arial" w:hAnsi="Arial" w:cs="Arial"/>
          <w:i/>
          <w:iCs/>
          <w:sz w:val="22"/>
          <w:szCs w:val="22"/>
        </w:rPr>
        <w:t>SzOOP POIiŚ 2014-2020</w:t>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2E1977">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zgodnymi z zasadami obowiązującymi w systemie realizacji PO IiŚ. Zmiany procedur w zakresie zawierania umów związanych z realizacją Projektu wymagają akceptacji Instytucji Pośredniczącej.</w:t>
      </w:r>
    </w:p>
    <w:p w:rsidR="00D45041" w:rsidRPr="003954AC"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w:t>
      </w:r>
      <w:r w:rsidR="00CE7E3E">
        <w:rPr>
          <w:rFonts w:ascii="Arial" w:hAnsi="Arial" w:cs="Arial"/>
          <w:sz w:val="22"/>
          <w:szCs w:val="22"/>
        </w:rPr>
        <w:t>61</w:t>
      </w:r>
      <w:r w:rsidRPr="00CB6CDA">
        <w:rPr>
          <w:rFonts w:ascii="Arial" w:hAnsi="Arial" w:cs="Arial"/>
          <w:sz w:val="22"/>
          <w:szCs w:val="22"/>
        </w:rPr>
        <w:t xml:space="preserve"> </w:t>
      </w:r>
      <w:r w:rsidR="00CE7E3E">
        <w:rPr>
          <w:rFonts w:ascii="Arial" w:hAnsi="Arial" w:cs="Arial"/>
          <w:sz w:val="22"/>
          <w:szCs w:val="22"/>
        </w:rPr>
        <w:t>r</w:t>
      </w:r>
      <w:r w:rsidR="00CE7E3E" w:rsidRPr="00CE7E3E">
        <w:rPr>
          <w:rFonts w:ascii="Arial" w:hAnsi="Arial" w:cs="Arial"/>
          <w:sz w:val="22"/>
          <w:szCs w:val="22"/>
        </w:rPr>
        <w:t>ozporząd</w:t>
      </w:r>
      <w:r w:rsidR="00CE7E3E">
        <w:rPr>
          <w:rFonts w:ascii="Arial" w:hAnsi="Arial" w:cs="Arial"/>
          <w:sz w:val="22"/>
          <w:szCs w:val="22"/>
        </w:rPr>
        <w:t>zenia Parlamentu Europejskiego i</w:t>
      </w:r>
      <w:r w:rsidR="00CE7E3E" w:rsidRPr="00CE7E3E">
        <w:rPr>
          <w:rFonts w:ascii="Arial" w:hAnsi="Arial" w:cs="Arial"/>
          <w:sz w:val="22"/>
          <w:szCs w:val="22"/>
        </w:rPr>
        <w:t xml:space="preserve"> Rady (UE, Euratom) 2018/1046</w:t>
      </w:r>
      <w:r w:rsidR="00CE7E3E">
        <w:rPr>
          <w:rFonts w:ascii="Arial" w:hAnsi="Arial" w:cs="Arial"/>
          <w:sz w:val="22"/>
          <w:szCs w:val="22"/>
        </w:rPr>
        <w:t xml:space="preserve"> </w:t>
      </w:r>
      <w:r w:rsidR="00CE7E3E" w:rsidRPr="00CE7E3E">
        <w:rPr>
          <w:rFonts w:ascii="Arial" w:hAnsi="Arial" w:cs="Arial"/>
          <w:sz w:val="22"/>
          <w:szCs w:val="22"/>
        </w:rPr>
        <w:t>z dnia 18 lipca 2018 r. w sprawie zasad finansowych mających zastosowanie do budżetu ogólnego Unii, zmieniające</w:t>
      </w:r>
      <w:r w:rsidR="00CE7E3E">
        <w:rPr>
          <w:rFonts w:ascii="Arial" w:hAnsi="Arial" w:cs="Arial"/>
          <w:sz w:val="22"/>
          <w:szCs w:val="22"/>
        </w:rPr>
        <w:t>go</w:t>
      </w:r>
      <w:r w:rsidR="00CE7E3E" w:rsidRPr="00CE7E3E">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CE7E3E">
        <w:rPr>
          <w:rFonts w:ascii="Arial" w:hAnsi="Arial" w:cs="Arial"/>
          <w:sz w:val="22"/>
          <w:szCs w:val="22"/>
        </w:rPr>
        <w:t>go</w:t>
      </w:r>
      <w:r w:rsidR="00CE7E3E" w:rsidRPr="00CE7E3E">
        <w:rPr>
          <w:rFonts w:ascii="Arial" w:hAnsi="Arial" w:cs="Arial"/>
          <w:sz w:val="22"/>
          <w:szCs w:val="22"/>
        </w:rPr>
        <w:t xml:space="preserve"> rozporządzenie (UE, Euratom) nr 966/2012</w:t>
      </w:r>
      <w:r w:rsidR="00CE7E3E">
        <w:rPr>
          <w:rFonts w:ascii="Arial" w:hAnsi="Arial" w:cs="Arial"/>
          <w:sz w:val="22"/>
          <w:szCs w:val="22"/>
        </w:rPr>
        <w:t xml:space="preserve"> (</w:t>
      </w:r>
      <w:r w:rsidR="00CE7E3E" w:rsidRPr="00CE7E3E">
        <w:rPr>
          <w:rFonts w:ascii="Arial" w:hAnsi="Arial" w:cs="Arial"/>
          <w:sz w:val="22"/>
          <w:szCs w:val="22"/>
        </w:rPr>
        <w:t>Dz.</w:t>
      </w:r>
      <w:r w:rsidR="00CE7E3E">
        <w:rPr>
          <w:rFonts w:ascii="Arial" w:hAnsi="Arial" w:cs="Arial"/>
          <w:sz w:val="22"/>
          <w:szCs w:val="22"/>
        </w:rPr>
        <w:t xml:space="preserve"> </w:t>
      </w:r>
      <w:r w:rsidR="00CE7E3E" w:rsidRPr="00CE7E3E">
        <w:rPr>
          <w:rFonts w:ascii="Arial" w:hAnsi="Arial" w:cs="Arial"/>
          <w:sz w:val="22"/>
          <w:szCs w:val="22"/>
        </w:rPr>
        <w:t>Urz.</w:t>
      </w:r>
      <w:r w:rsidR="00CE7E3E">
        <w:rPr>
          <w:rFonts w:ascii="Arial" w:hAnsi="Arial" w:cs="Arial"/>
          <w:sz w:val="22"/>
          <w:szCs w:val="22"/>
        </w:rPr>
        <w:t xml:space="preserve"> </w:t>
      </w:r>
      <w:r w:rsidR="00CE7E3E" w:rsidRPr="00CE7E3E">
        <w:rPr>
          <w:rFonts w:ascii="Arial" w:hAnsi="Arial" w:cs="Arial"/>
          <w:sz w:val="22"/>
          <w:szCs w:val="22"/>
        </w:rPr>
        <w:t>UE.L 2018 Nr 193, str. 1</w:t>
      </w:r>
      <w:r w:rsidR="00CE7E3E">
        <w:rPr>
          <w:rFonts w:ascii="Arial" w:hAnsi="Arial" w:cs="Arial"/>
          <w:sz w:val="22"/>
          <w:szCs w:val="22"/>
        </w:rPr>
        <w:t>)</w:t>
      </w:r>
      <w:r w:rsidRPr="00CE7E3E">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Instytucja Pośrednicząca może weryfikować działania podejmowane przez Beneficjenta</w:t>
      </w:r>
      <w:r w:rsidR="00094051">
        <w:rPr>
          <w:rFonts w:ascii="Arial" w:hAnsi="Arial" w:cs="Arial"/>
          <w:sz w:val="22"/>
          <w:szCs w:val="22"/>
        </w:rPr>
        <w:t>,</w:t>
      </w:r>
      <w:r w:rsidRPr="00CB6CDA">
        <w:rPr>
          <w:rFonts w:ascii="Arial" w:hAnsi="Arial" w:cs="Arial"/>
          <w:sz w:val="22"/>
          <w:szCs w:val="22"/>
        </w:rPr>
        <w:t xml:space="preserve">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Pr>
          <w:rFonts w:ascii="Arial" w:hAnsi="Arial" w:cs="Arial"/>
          <w:sz w:val="22"/>
          <w:szCs w:val="22"/>
        </w:rPr>
        <w:t xml:space="preserve"> </w:t>
      </w:r>
      <w:r w:rsidR="00F22738" w:rsidRPr="00844630">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Ilekroć osoba trzecia</w:t>
      </w:r>
      <w:r w:rsidR="00A7796A">
        <w:rPr>
          <w:rFonts w:ascii="Arial" w:hAnsi="Arial" w:cs="Arial"/>
          <w:sz w:val="22"/>
          <w:szCs w:val="22"/>
        </w:rPr>
        <w:t>, w związku z realizacją Projektu</w:t>
      </w:r>
      <w:r w:rsidR="00C77AED" w:rsidRPr="00CB6CDA">
        <w:rPr>
          <w:rFonts w:ascii="Arial" w:hAnsi="Arial" w:cs="Arial"/>
          <w:sz w:val="22"/>
          <w:szCs w:val="22"/>
        </w:rPr>
        <w:t xml:space="preserve">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w:t>
      </w:r>
      <w:r w:rsidR="00094051">
        <w:rPr>
          <w:rFonts w:ascii="Arial" w:hAnsi="Arial" w:cs="Arial"/>
          <w:sz w:val="22"/>
          <w:szCs w:val="22"/>
        </w:rPr>
        <w:t xml:space="preserve">z </w:t>
      </w:r>
      <w:r w:rsidR="00C77AED" w:rsidRPr="00CB6CDA">
        <w:rPr>
          <w:rFonts w:ascii="Arial" w:hAnsi="Arial" w:cs="Arial"/>
          <w:sz w:val="22"/>
          <w:szCs w:val="22"/>
        </w:rPr>
        <w:t>odpowiedzialności</w:t>
      </w:r>
      <w:r w:rsidR="00D450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2E1977">
      <w:pPr>
        <w:pStyle w:val="Tekstpodstawowy2"/>
        <w:spacing w:before="60" w:after="120"/>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5"/>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6"/>
      </w:r>
      <w:r w:rsidRPr="00CB6CDA">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094051">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71051A">
        <w:rPr>
          <w:rFonts w:ascii="Arial" w:hAnsi="Arial" w:cs="Arial"/>
          <w:sz w:val="22"/>
          <w:szCs w:val="22"/>
        </w:rPr>
        <w:t>8</w:t>
      </w:r>
      <w:r w:rsidRPr="00CB6CDA">
        <w:rPr>
          <w:rFonts w:ascii="Arial" w:hAnsi="Arial" w:cs="Arial"/>
          <w:sz w:val="22"/>
          <w:szCs w:val="22"/>
        </w:rPr>
        <w:t xml:space="preserve"> r. poz. </w:t>
      </w:r>
      <w:r w:rsidR="0071051A">
        <w:rPr>
          <w:rFonts w:ascii="Arial" w:hAnsi="Arial" w:cs="Arial"/>
          <w:sz w:val="22"/>
          <w:szCs w:val="22"/>
        </w:rPr>
        <w:t>2081</w:t>
      </w:r>
      <w:r w:rsidRPr="00CB6CDA">
        <w:rPr>
          <w:rFonts w:ascii="Arial" w:hAnsi="Arial" w:cs="Arial"/>
          <w:sz w:val="22"/>
          <w:szCs w:val="22"/>
        </w:rPr>
        <w:t>)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określonym/-ych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Pośrednicząca zobowiązuje się do niezwłocznej weryfikacji zgodności otrzymanej od Beneficjenta dokumentacji, o której mowa </w:t>
      </w:r>
      <w:r w:rsidR="00094051" w:rsidRPr="00844630">
        <w:rPr>
          <w:rFonts w:ascii="Arial" w:hAnsi="Arial" w:cs="Arial"/>
          <w:sz w:val="22"/>
          <w:szCs w:val="22"/>
        </w:rPr>
        <w:t>w</w:t>
      </w:r>
      <w:r w:rsidR="00094051">
        <w:rPr>
          <w:rFonts w:ascii="Arial" w:hAnsi="Arial" w:cs="Arial"/>
          <w:sz w:val="22"/>
          <w:szCs w:val="22"/>
        </w:rPr>
        <w:t xml:space="preserve"> </w:t>
      </w:r>
      <w:r w:rsidRPr="00CB6CDA">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w:t>
      </w:r>
      <w:r w:rsidR="00094051" w:rsidRPr="00844630">
        <w:rPr>
          <w:rFonts w:ascii="Arial" w:hAnsi="Arial" w:cs="Arial"/>
          <w:sz w:val="22"/>
          <w:szCs w:val="22"/>
        </w:rPr>
        <w:t>dni</w:t>
      </w:r>
      <w:r w:rsidR="00094051">
        <w:rPr>
          <w:rFonts w:ascii="Arial" w:hAnsi="Arial" w:cs="Arial"/>
          <w:sz w:val="22"/>
          <w:szCs w:val="22"/>
        </w:rPr>
        <w:t xml:space="preserve"> </w:t>
      </w:r>
      <w:r w:rsidRPr="00CB6CDA">
        <w:rPr>
          <w:rFonts w:ascii="Arial" w:hAnsi="Arial" w:cs="Arial"/>
          <w:sz w:val="22"/>
          <w:szCs w:val="22"/>
        </w:rPr>
        <w:t>od dnia otrzymania wezwania.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w:t>
      </w:r>
      <w:r w:rsidRPr="002E1977">
        <w:rPr>
          <w:rFonts w:ascii="Arial" w:hAnsi="Arial" w:cs="Arial"/>
          <w:sz w:val="22"/>
          <w:szCs w:val="22"/>
        </w:rPr>
        <w:t>…</w:t>
      </w:r>
      <w:r w:rsidR="00094051" w:rsidRPr="002E1977">
        <w:rPr>
          <w:rFonts w:ascii="Arial" w:hAnsi="Arial" w:cs="Arial"/>
          <w:sz w:val="22"/>
          <w:szCs w:val="22"/>
        </w:rPr>
        <w:t xml:space="preserve"> dni</w:t>
      </w:r>
      <w:r w:rsidRPr="002E1977">
        <w:rPr>
          <w:rFonts w:ascii="Arial" w:hAnsi="Arial" w:cs="Arial"/>
          <w:sz w:val="22"/>
          <w:szCs w:val="22"/>
        </w:rPr>
        <w:t xml:space="preserve"> od</w:t>
      </w:r>
      <w:r w:rsidRPr="00CB6CDA">
        <w:rPr>
          <w:rFonts w:ascii="Arial" w:hAnsi="Arial" w:cs="Arial"/>
          <w:sz w:val="22"/>
          <w:szCs w:val="22"/>
        </w:rPr>
        <w:t xml:space="preserve"> dnia:</w:t>
      </w:r>
    </w:p>
    <w:p w:rsidR="0093025D" w:rsidRPr="00CB6CDA" w:rsidRDefault="0093025D" w:rsidP="002E1977">
      <w:pPr>
        <w:numPr>
          <w:ilvl w:val="1"/>
          <w:numId w:val="31"/>
        </w:numPr>
        <w:spacing w:after="120"/>
        <w:jc w:val="both"/>
        <w:rPr>
          <w:rFonts w:ascii="Arial" w:hAnsi="Arial" w:cs="Arial"/>
          <w:sz w:val="22"/>
          <w:szCs w:val="22"/>
        </w:rPr>
      </w:pPr>
      <w:r w:rsidRPr="00CB6CDA">
        <w:rPr>
          <w:rFonts w:ascii="Arial" w:hAnsi="Arial" w:cs="Arial"/>
          <w:sz w:val="22"/>
          <w:szCs w:val="22"/>
        </w:rPr>
        <w:t xml:space="preserve">upływu terminu/-ów określonego/-ych w Harmonogramie uzyskiwania pozwoleń na budowę lub decyzji o zezwoleniu na realizację inwestycji drogowych; lub </w:t>
      </w:r>
    </w:p>
    <w:p w:rsidR="004A7010" w:rsidRPr="00CB6CDA" w:rsidRDefault="004A7010" w:rsidP="002E1977">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094051">
        <w:rPr>
          <w:rFonts w:ascii="Arial" w:hAnsi="Arial" w:cs="Arial"/>
          <w:sz w:val="22"/>
          <w:szCs w:val="22"/>
        </w:rPr>
        <w:t>,</w:t>
      </w:r>
      <w:r w:rsidRPr="00CB6CDA">
        <w:rPr>
          <w:rFonts w:ascii="Arial" w:hAnsi="Arial" w:cs="Arial"/>
          <w:sz w:val="22"/>
          <w:szCs w:val="22"/>
        </w:rPr>
        <w:t xml:space="preserve"> o</w:t>
      </w:r>
      <w:r w:rsidR="00094051">
        <w:rPr>
          <w:rFonts w:ascii="Arial" w:hAnsi="Arial" w:cs="Arial"/>
          <w:sz w:val="22"/>
          <w:szCs w:val="22"/>
        </w:rPr>
        <w:t xml:space="preserve"> </w:t>
      </w:r>
      <w:r w:rsidRPr="00CB6CDA">
        <w:rPr>
          <w:rFonts w:ascii="Arial" w:hAnsi="Arial" w:cs="Arial"/>
          <w:sz w:val="22"/>
          <w:szCs w:val="22"/>
        </w:rPr>
        <w:t>którym mowa w ust. 3, nie później jednak niż do dnia</w:t>
      </w:r>
      <w:r w:rsidR="00AC7E17" w:rsidRPr="00CB6CDA">
        <w:rPr>
          <w:rFonts w:ascii="Arial" w:hAnsi="Arial" w:cs="Arial"/>
          <w:sz w:val="22"/>
          <w:szCs w:val="22"/>
        </w:rPr>
        <w:t xml:space="preserve"> 31.12.2023 r.</w:t>
      </w:r>
    </w:p>
    <w:p w:rsidR="00D45041" w:rsidRPr="00CB6CDA" w:rsidRDefault="00D45041" w:rsidP="002E1977">
      <w:pPr>
        <w:spacing w:after="120"/>
        <w:rPr>
          <w:rFonts w:ascii="Arial" w:hAnsi="Arial" w:cs="Arial"/>
          <w:sz w:val="22"/>
          <w:szCs w:val="22"/>
        </w:rPr>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7"/>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8"/>
      </w:r>
      <w:r w:rsidRPr="00CB6CDA">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w:t>
      </w:r>
      <w:r w:rsidR="00A83497" w:rsidRPr="00CB6CDA">
        <w:rPr>
          <w:rFonts w:ascii="Arial" w:hAnsi="Arial" w:cs="Arial"/>
          <w:sz w:val="22"/>
          <w:szCs w:val="22"/>
        </w:rPr>
        <w:t>201</w:t>
      </w:r>
      <w:r w:rsidR="0071051A">
        <w:rPr>
          <w:rFonts w:ascii="Arial" w:hAnsi="Arial" w:cs="Arial"/>
          <w:sz w:val="22"/>
          <w:szCs w:val="22"/>
        </w:rPr>
        <w:t>8</w:t>
      </w:r>
      <w:r w:rsidR="00A83497" w:rsidRPr="00CB6CDA">
        <w:rPr>
          <w:rFonts w:ascii="Arial" w:hAnsi="Arial" w:cs="Arial"/>
          <w:sz w:val="22"/>
          <w:szCs w:val="22"/>
        </w:rPr>
        <w:t xml:space="preserve"> </w:t>
      </w:r>
      <w:r w:rsidRPr="00CB6CDA">
        <w:rPr>
          <w:rFonts w:ascii="Arial" w:hAnsi="Arial" w:cs="Arial"/>
          <w:sz w:val="22"/>
          <w:szCs w:val="22"/>
        </w:rPr>
        <w:t xml:space="preserve">r. poz. </w:t>
      </w:r>
      <w:r w:rsidR="0071051A">
        <w:rPr>
          <w:rFonts w:ascii="Arial" w:hAnsi="Arial" w:cs="Arial"/>
          <w:sz w:val="22"/>
          <w:szCs w:val="22"/>
        </w:rPr>
        <w:t>2081</w:t>
      </w:r>
      <w:r w:rsidRPr="00CB6CDA">
        <w:rPr>
          <w:rFonts w:ascii="Arial" w:hAnsi="Arial" w:cs="Arial"/>
          <w:sz w:val="22"/>
          <w:szCs w:val="22"/>
        </w:rPr>
        <w:t xml:space="preserve">)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r w:rsidR="00094051">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określonym/-ych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w:t>
      </w:r>
      <w:r w:rsidRPr="002E1977">
        <w:rPr>
          <w:rFonts w:ascii="Arial" w:hAnsi="Arial" w:cs="Arial"/>
          <w:sz w:val="22"/>
          <w:szCs w:val="22"/>
        </w:rPr>
        <w:t xml:space="preserve">……….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 otrzymania wezwania.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2"/>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094051">
        <w:rPr>
          <w:rFonts w:ascii="Arial" w:hAnsi="Arial" w:cs="Arial"/>
          <w:sz w:val="22"/>
          <w:szCs w:val="22"/>
        </w:rPr>
        <w:t>,</w:t>
      </w:r>
      <w:r w:rsidRPr="00CB6CDA">
        <w:rPr>
          <w:rFonts w:ascii="Arial" w:hAnsi="Arial" w:cs="Arial"/>
          <w:sz w:val="22"/>
          <w:szCs w:val="22"/>
        </w:rPr>
        <w:t xml:space="preserve"> o których mowa w ust. 1 lub nieusunięcia uchybień</w:t>
      </w:r>
      <w:r w:rsidR="00094051">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 xml:space="preserve">upływu terminu/-ów określonego/-ych w Harmonogramie uzyskiwania pozwoleń na budowę lub decyzji o zezwoleniu na realizację inwestycji drogowych; lub </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29"/>
      </w:r>
      <w:r w:rsidRPr="00CB6CDA">
        <w:rPr>
          <w:rFonts w:ascii="Arial" w:hAnsi="Arial" w:cs="Arial"/>
          <w:sz w:val="22"/>
          <w:szCs w:val="22"/>
        </w:rPr>
        <w:t>.</w:t>
      </w:r>
    </w:p>
    <w:p w:rsidR="00A26B3E"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w:t>
      </w:r>
      <w:r w:rsidR="004867C1">
        <w:rPr>
          <w:rFonts w:ascii="Arial" w:hAnsi="Arial" w:cs="Arial"/>
          <w:sz w:val="22"/>
          <w:szCs w:val="22"/>
        </w:rPr>
        <w:t xml:space="preserve">kopii </w:t>
      </w:r>
      <w:r w:rsidRPr="00CB6CDA">
        <w:rPr>
          <w:rFonts w:ascii="Arial" w:hAnsi="Arial" w:cs="Arial"/>
          <w:sz w:val="22"/>
          <w:szCs w:val="22"/>
        </w:rPr>
        <w:t xml:space="preserve">Decyzji KE Beneficjentowi. </w:t>
      </w:r>
      <w:r w:rsidR="006C0291" w:rsidRPr="00E743C1">
        <w:rPr>
          <w:rFonts w:ascii="Arial" w:hAnsi="Arial" w:cs="Arial"/>
          <w:sz w:val="22"/>
          <w:szCs w:val="22"/>
        </w:rPr>
        <w:t>Instytucja Pośrednicząca</w:t>
      </w:r>
      <w:r w:rsidR="00A44DE2" w:rsidRPr="002D57A9">
        <w:rPr>
          <w:rFonts w:ascii="Arial" w:hAnsi="Arial" w:cs="Arial"/>
          <w:sz w:val="22"/>
          <w:szCs w:val="22"/>
        </w:rPr>
        <w:t xml:space="preserve"> doręczając </w:t>
      </w:r>
      <w:r w:rsidR="004867C1">
        <w:rPr>
          <w:rFonts w:ascii="Arial" w:hAnsi="Arial" w:cs="Arial"/>
          <w:sz w:val="22"/>
          <w:szCs w:val="22"/>
        </w:rPr>
        <w:t>kopię D</w:t>
      </w:r>
      <w:r w:rsidR="004867C1" w:rsidRPr="004867C1">
        <w:rPr>
          <w:rFonts w:ascii="Arial" w:hAnsi="Arial" w:cs="Arial"/>
          <w:sz w:val="22"/>
          <w:szCs w:val="22"/>
        </w:rPr>
        <w:t>ecyzj</w:t>
      </w:r>
      <w:r w:rsidR="004867C1">
        <w:rPr>
          <w:rFonts w:ascii="Arial" w:hAnsi="Arial" w:cs="Arial"/>
          <w:sz w:val="22"/>
          <w:szCs w:val="22"/>
        </w:rPr>
        <w:t>i</w:t>
      </w:r>
      <w:r w:rsidR="00A44DE2" w:rsidRPr="002D57A9">
        <w:rPr>
          <w:rFonts w:ascii="Arial" w:hAnsi="Arial" w:cs="Arial"/>
          <w:sz w:val="22"/>
          <w:szCs w:val="22"/>
        </w:rPr>
        <w:t xml:space="preserve"> KE</w:t>
      </w:r>
      <w:r w:rsidR="006C0291" w:rsidRPr="00E743C1">
        <w:rPr>
          <w:rFonts w:ascii="Arial" w:hAnsi="Arial" w:cs="Arial"/>
          <w:sz w:val="22"/>
          <w:szCs w:val="22"/>
        </w:rPr>
        <w:t xml:space="preserve"> wzywa Beneficjenta do zwrotu dotychczas przekazanego dofinansowania</w:t>
      </w:r>
      <w:r w:rsidR="00716F51">
        <w:rPr>
          <w:rFonts w:ascii="Arial" w:hAnsi="Arial" w:cs="Arial"/>
          <w:sz w:val="22"/>
          <w:szCs w:val="22"/>
        </w:rPr>
        <w:t xml:space="preserve"> (bez odsetek)</w:t>
      </w:r>
      <w:r w:rsidR="006C0291" w:rsidRPr="00E743C1">
        <w:rPr>
          <w:rFonts w:ascii="Arial" w:hAnsi="Arial" w:cs="Arial"/>
          <w:sz w:val="22"/>
          <w:szCs w:val="22"/>
        </w:rPr>
        <w:t>, na wskazany rachunek bankowy, w terminie …</w:t>
      </w:r>
      <w:r w:rsidR="00094051">
        <w:rPr>
          <w:rFonts w:ascii="Arial" w:hAnsi="Arial" w:cs="Arial"/>
          <w:sz w:val="22"/>
          <w:szCs w:val="22"/>
        </w:rPr>
        <w:t xml:space="preserve"> dni</w:t>
      </w:r>
      <w:r w:rsidR="006C0291" w:rsidRPr="00E743C1">
        <w:rPr>
          <w:rFonts w:ascii="Arial" w:hAnsi="Arial" w:cs="Arial"/>
          <w:sz w:val="22"/>
          <w:szCs w:val="22"/>
        </w:rPr>
        <w:t xml:space="preserve"> od dnia doręczenia wezwania</w:t>
      </w:r>
      <w:r w:rsidRPr="00CB6CDA">
        <w:rPr>
          <w:rFonts w:ascii="Arial" w:hAnsi="Arial" w:cs="Arial"/>
          <w:sz w:val="22"/>
          <w:szCs w:val="22"/>
        </w:rPr>
        <w:t>.</w:t>
      </w:r>
      <w:r w:rsidR="00A26B3E">
        <w:rPr>
          <w:rFonts w:ascii="Arial" w:hAnsi="Arial" w:cs="Arial"/>
          <w:sz w:val="22"/>
          <w:szCs w:val="22"/>
        </w:rPr>
        <w:t xml:space="preserve"> </w:t>
      </w:r>
      <w:r w:rsidRPr="00CB6CDA">
        <w:rPr>
          <w:rFonts w:ascii="Arial" w:hAnsi="Arial" w:cs="Arial"/>
          <w:sz w:val="22"/>
          <w:szCs w:val="22"/>
        </w:rPr>
        <w:t>Po bezskutecznym upływie terminu na zwrot § 17 stosuje się odpowiednio</w:t>
      </w:r>
      <w:r w:rsidRPr="00CB6CDA">
        <w:rPr>
          <w:rStyle w:val="Odwoanieprzypisudolnego"/>
          <w:rFonts w:ascii="Arial" w:hAnsi="Arial"/>
          <w:sz w:val="22"/>
          <w:szCs w:val="22"/>
        </w:rPr>
        <w:footnoteReference w:id="30"/>
      </w:r>
      <w:r w:rsidRPr="00CB6CDA">
        <w:rPr>
          <w:rFonts w:ascii="Arial" w:hAnsi="Arial" w:cs="Arial"/>
          <w:sz w:val="22"/>
          <w:szCs w:val="22"/>
        </w:rPr>
        <w:t>.</w:t>
      </w:r>
    </w:p>
    <w:p w:rsidR="00D45041" w:rsidRPr="00CB6CDA" w:rsidRDefault="001C25A7" w:rsidP="002E1977">
      <w:pPr>
        <w:widowControl w:val="0"/>
        <w:spacing w:before="60" w:after="120"/>
        <w:ind w:left="420" w:hanging="420"/>
        <w:jc w:val="both"/>
        <w:rPr>
          <w:rFonts w:ascii="Arial" w:hAnsi="Arial" w:cs="Arial"/>
          <w:sz w:val="22"/>
          <w:szCs w:val="22"/>
        </w:rPr>
      </w:pPr>
      <w:r>
        <w:rPr>
          <w:rFonts w:ascii="Arial" w:hAnsi="Arial" w:cs="Arial"/>
          <w:sz w:val="22"/>
          <w:szCs w:val="22"/>
        </w:rPr>
        <w:t>7</w:t>
      </w:r>
      <w:r w:rsidR="00A26B3E">
        <w:rPr>
          <w:rFonts w:ascii="Arial" w:hAnsi="Arial" w:cs="Arial"/>
          <w:sz w:val="22"/>
          <w:szCs w:val="22"/>
        </w:rPr>
        <w:t>.</w:t>
      </w:r>
      <w:r w:rsidR="00A26B3E">
        <w:rPr>
          <w:rFonts w:ascii="Arial" w:hAnsi="Arial" w:cs="Arial"/>
          <w:sz w:val="22"/>
          <w:szCs w:val="22"/>
        </w:rPr>
        <w:tab/>
        <w:t xml:space="preserve">Instytucja Pośrednicząca i IZ nie ponoszą odpowiedzialności wobec Beneficjenta i osób trzecich za szkodę wynikającą </w:t>
      </w:r>
      <w:r w:rsidR="00A26B3E" w:rsidRPr="002D57A9">
        <w:rPr>
          <w:rFonts w:ascii="Arial" w:hAnsi="Arial" w:cs="Arial"/>
          <w:sz w:val="22"/>
          <w:szCs w:val="22"/>
        </w:rPr>
        <w:t>z</w:t>
      </w:r>
      <w:r w:rsidR="00A26B3E">
        <w:rPr>
          <w:rFonts w:ascii="Arial" w:hAnsi="Arial" w:cs="Arial"/>
        </w:rPr>
        <w:t xml:space="preserve"> </w:t>
      </w:r>
      <w:r w:rsidR="00A26B3E" w:rsidRPr="00053DAD">
        <w:rPr>
          <w:rFonts w:ascii="Arial" w:hAnsi="Arial" w:cs="Arial"/>
          <w:sz w:val="22"/>
          <w:szCs w:val="22"/>
        </w:rPr>
        <w:t>ro</w:t>
      </w:r>
      <w:r w:rsidR="00A26B3E">
        <w:rPr>
          <w:rFonts w:ascii="Arial" w:hAnsi="Arial" w:cs="Arial"/>
          <w:sz w:val="22"/>
          <w:szCs w:val="22"/>
        </w:rPr>
        <w:t>związania Umowy na skutek negatywnej</w:t>
      </w:r>
      <w:r w:rsidR="004867C1">
        <w:rPr>
          <w:rFonts w:ascii="Arial" w:hAnsi="Arial" w:cs="Arial"/>
          <w:sz w:val="22"/>
          <w:szCs w:val="22"/>
        </w:rPr>
        <w:t xml:space="preserve"> D</w:t>
      </w:r>
      <w:r w:rsidR="00A26B3E">
        <w:rPr>
          <w:rFonts w:ascii="Arial" w:hAnsi="Arial" w:cs="Arial"/>
          <w:sz w:val="22"/>
          <w:szCs w:val="22"/>
        </w:rPr>
        <w:t>ecyzji KE</w:t>
      </w:r>
      <w:r w:rsidR="00A26B3E">
        <w:rPr>
          <w:rFonts w:ascii="Arial" w:hAnsi="Arial" w:cs="Arial"/>
        </w:rPr>
        <w:t>,</w:t>
      </w:r>
      <w:r w:rsidR="00A26B3E" w:rsidRPr="00053DAD">
        <w:rPr>
          <w:rFonts w:ascii="Arial" w:hAnsi="Arial" w:cs="Arial"/>
          <w:sz w:val="22"/>
          <w:szCs w:val="22"/>
        </w:rPr>
        <w:t xml:space="preserve"> o której mowa w ust. </w:t>
      </w:r>
      <w:r w:rsidR="00A26B3E">
        <w:rPr>
          <w:rFonts w:ascii="Arial" w:hAnsi="Arial" w:cs="Arial"/>
          <w:sz w:val="22"/>
          <w:szCs w:val="22"/>
        </w:rPr>
        <w:t>6</w:t>
      </w:r>
      <w:r>
        <w:rPr>
          <w:rFonts w:ascii="Arial" w:hAnsi="Arial" w:cs="Arial"/>
          <w:sz w:val="22"/>
          <w:szCs w:val="22"/>
        </w:rPr>
        <w:t>. Ilekroć osoba trzecia wystąpi z roszczeniem wobec Instytucji Pośredniczącej lub IZ w związku z zaistnieniem okoliczności, o których mowa w ust. 6, Beneficjent zobowiązuje się zwolnić Instytucję Pośredniczącą lub IZ z odpowiedzialności.</w:t>
      </w:r>
      <w:r w:rsidRPr="001C25A7">
        <w:rPr>
          <w:rStyle w:val="Odwoanieprzypisudolnego"/>
          <w:rFonts w:ascii="Arial" w:hAnsi="Arial"/>
          <w:sz w:val="22"/>
          <w:szCs w:val="22"/>
        </w:rPr>
        <w:t xml:space="preserve"> </w:t>
      </w:r>
      <w:r w:rsidRPr="00CB6CDA">
        <w:rPr>
          <w:rStyle w:val="Odwoanieprzypisudolnego"/>
          <w:rFonts w:ascii="Arial" w:hAnsi="Arial"/>
          <w:sz w:val="22"/>
          <w:szCs w:val="22"/>
        </w:rPr>
        <w:footnoteReference w:id="31"/>
      </w:r>
    </w:p>
    <w:p w:rsidR="00D45041" w:rsidRPr="00CB6CDA" w:rsidRDefault="00D45041" w:rsidP="002E1977">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w kwocie nie większej niż ........... PLN (słownie .....</w:t>
      </w:r>
      <w:r w:rsidR="00094051">
        <w:rPr>
          <w:rFonts w:ascii="Arial" w:hAnsi="Arial" w:cs="Arial"/>
          <w:spacing w:val="4"/>
          <w:sz w:val="22"/>
          <w:szCs w:val="22"/>
        </w:rPr>
        <w:t xml:space="preserve"> </w:t>
      </w:r>
      <w:r w:rsidR="00094051" w:rsidRPr="00844630">
        <w:rPr>
          <w:rFonts w:ascii="Arial" w:hAnsi="Arial" w:cs="Arial"/>
          <w:spacing w:val="4"/>
          <w:sz w:val="22"/>
          <w:szCs w:val="22"/>
        </w:rPr>
        <w:t>PLN</w:t>
      </w:r>
      <w:r w:rsidRPr="00844630">
        <w:rPr>
          <w:rFonts w:ascii="Arial" w:hAnsi="Arial" w:cs="Arial"/>
          <w:spacing w:val="4"/>
          <w:sz w:val="22"/>
          <w:szCs w:val="22"/>
        </w:rPr>
        <w:t>),</w:t>
      </w:r>
      <w:r w:rsidRPr="00CB6CDA">
        <w:rPr>
          <w:rFonts w:ascii="Arial" w:hAnsi="Arial" w:cs="Arial"/>
          <w:spacing w:val="4"/>
          <w:sz w:val="22"/>
          <w:szCs w:val="22"/>
        </w:rPr>
        <w:t xml:space="preserve">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i zatwierdzonych przez Instytucję Pośredniczącą zgodnie z obowiązującymi w systemie realizacji PO IiŚ dokumentami.</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2E1977">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2E1977">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w:t>
      </w:r>
      <w:r w:rsidR="005867E9">
        <w:rPr>
          <w:rStyle w:val="Odwoanieprzypisudolnego"/>
          <w:rFonts w:ascii="Arial" w:hAnsi="Arial"/>
          <w:sz w:val="22"/>
          <w:szCs w:val="22"/>
        </w:rPr>
        <w:footnoteReference w:id="33"/>
      </w:r>
      <w:r w:rsidRPr="00CB6CDA">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4"/>
      </w:r>
      <w:r w:rsidRPr="00CB6CDA">
        <w:rPr>
          <w:rFonts w:ascii="Arial" w:hAnsi="Arial" w:cs="Arial"/>
          <w:sz w:val="22"/>
          <w:szCs w:val="22"/>
        </w:rPr>
        <w:t>.</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Pr="00844630">
        <w:rPr>
          <w:rFonts w:ascii="Arial" w:hAnsi="Arial" w:cs="Arial"/>
          <w:sz w:val="22"/>
          <w:szCs w:val="22"/>
        </w:rPr>
        <w:t>..............................</w:t>
      </w:r>
      <w:r w:rsidR="001416FD" w:rsidRPr="00844630">
        <w:rPr>
          <w:rFonts w:ascii="Arial" w:hAnsi="Arial" w:cs="Arial"/>
          <w:sz w:val="22"/>
          <w:szCs w:val="22"/>
        </w:rPr>
        <w:t xml:space="preserve"> </w:t>
      </w:r>
      <w:r w:rsidR="005C0946" w:rsidRPr="00844630">
        <w:rPr>
          <w:rFonts w:ascii="Arial" w:hAnsi="Arial" w:cs="Arial"/>
          <w:sz w:val="22"/>
          <w:szCs w:val="22"/>
        </w:rPr>
        <w:t xml:space="preserve">PLN </w:t>
      </w:r>
      <w:r w:rsidR="001416FD" w:rsidRPr="00844630">
        <w:rPr>
          <w:rFonts w:ascii="Arial" w:hAnsi="Arial" w:cs="Arial"/>
          <w:sz w:val="22"/>
          <w:szCs w:val="22"/>
        </w:rPr>
        <w:t>(słownie ……..</w:t>
      </w:r>
      <w:r w:rsidR="005C0946" w:rsidRPr="00844630">
        <w:rPr>
          <w:rFonts w:ascii="Arial" w:hAnsi="Arial" w:cs="Arial"/>
          <w:sz w:val="22"/>
          <w:szCs w:val="22"/>
        </w:rPr>
        <w:t xml:space="preserve"> PLN</w:t>
      </w:r>
      <w:r w:rsidR="001416FD" w:rsidRPr="00844630">
        <w:rPr>
          <w:rFonts w:ascii="Arial" w:hAnsi="Arial" w:cs="Arial"/>
          <w:sz w:val="22"/>
          <w:szCs w:val="22"/>
        </w:rPr>
        <w:t>)</w:t>
      </w:r>
      <w:r w:rsidRPr="00844630">
        <w:rPr>
          <w:rStyle w:val="Odwoanieprzypisudolnego"/>
          <w:rFonts w:ascii="Arial" w:hAnsi="Arial" w:cs="Arial"/>
          <w:sz w:val="22"/>
          <w:szCs w:val="22"/>
        </w:rPr>
        <w:footnoteReference w:id="35"/>
      </w:r>
      <w:r w:rsidRPr="00844630">
        <w:rPr>
          <w:rFonts w:ascii="Arial" w:hAnsi="Arial" w:cs="Arial"/>
          <w:sz w:val="22"/>
          <w:szCs w:val="22"/>
        </w:rPr>
        <w:t>.</w:t>
      </w:r>
      <w:r w:rsidRPr="00CB6CDA">
        <w:rPr>
          <w:rFonts w:ascii="Arial" w:hAnsi="Arial" w:cs="Arial"/>
          <w:sz w:val="22"/>
          <w:szCs w:val="22"/>
        </w:rPr>
        <w:t xml:space="preserve"> Środki te nie będą traktowane jako dofinansowanie, jeśli w umowie, na podstawie której zostały przekazane, jest wskazane, że dotyczą finansowania wkładu własnego Beneficjenta w Projekt.</w:t>
      </w:r>
      <w:r w:rsidR="00CB5758">
        <w:rPr>
          <w:rStyle w:val="Odwoanieprzypisudolnego"/>
          <w:rFonts w:ascii="Arial" w:hAnsi="Arial"/>
          <w:sz w:val="22"/>
          <w:szCs w:val="22"/>
        </w:rPr>
        <w:footnoteReference w:id="36"/>
      </w:r>
    </w:p>
    <w:p w:rsidR="00D45041" w:rsidRPr="00CB6CDA" w:rsidRDefault="00D45041" w:rsidP="002E1977">
      <w:pPr>
        <w:pStyle w:val="Tekstpodstawowy2"/>
        <w:widowControl w:val="0"/>
        <w:spacing w:before="120" w:after="120"/>
        <w:rPr>
          <w:rFonts w:ascii="Arial" w:hAnsi="Arial" w:cs="Arial"/>
          <w:b/>
          <w:sz w:val="22"/>
          <w:szCs w:val="22"/>
        </w:rPr>
      </w:pPr>
    </w:p>
    <w:p w:rsidR="00D45041" w:rsidRPr="00CB6CDA" w:rsidRDefault="00D45041" w:rsidP="002E1977">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Default="00877A73"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r w:rsidR="00B27288" w:rsidRPr="00CB6CDA">
        <w:rPr>
          <w:rFonts w:ascii="Arial" w:hAnsi="Arial" w:cs="Arial"/>
          <w:sz w:val="22"/>
          <w:szCs w:val="22"/>
        </w:rPr>
        <w:t>Sz</w:t>
      </w:r>
      <w:r w:rsidR="00482392" w:rsidRPr="00CB6CDA">
        <w:rPr>
          <w:rFonts w:ascii="Arial" w:hAnsi="Arial" w:cs="Arial"/>
          <w:sz w:val="22"/>
          <w:szCs w:val="22"/>
        </w:rPr>
        <w:t xml:space="preserve">OOP </w:t>
      </w:r>
      <w:r w:rsidR="00B27288" w:rsidRPr="00CB6CDA">
        <w:rPr>
          <w:rFonts w:ascii="Arial" w:hAnsi="Arial" w:cs="Arial"/>
          <w:sz w:val="22"/>
          <w:szCs w:val="22"/>
        </w:rPr>
        <w:t xml:space="preserve">POIiŚ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70A8B" w:rsidRDefault="009C11FF" w:rsidP="002E1977">
      <w:pPr>
        <w:spacing w:before="12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9C11FF">
        <w:rPr>
          <w:rFonts w:ascii="Arial" w:hAnsi="Arial" w:cs="Arial"/>
          <w:sz w:val="22"/>
          <w:szCs w:val="22"/>
        </w:rPr>
        <w:t xml:space="preserve">Na etapie oceny </w:t>
      </w:r>
      <w:r w:rsidR="00277EAE" w:rsidRPr="00277EAE">
        <w:rPr>
          <w:rFonts w:ascii="Arial" w:hAnsi="Arial" w:cs="Arial"/>
          <w:sz w:val="22"/>
          <w:szCs w:val="22"/>
        </w:rPr>
        <w:t xml:space="preserve">spełnienia kryteriów </w:t>
      </w:r>
      <w:r w:rsidR="00CA55B3">
        <w:rPr>
          <w:rFonts w:ascii="Arial" w:hAnsi="Arial" w:cs="Arial"/>
          <w:sz w:val="22"/>
          <w:szCs w:val="22"/>
        </w:rPr>
        <w:t>wyboru projektów przed wyborem P</w:t>
      </w:r>
      <w:r w:rsidR="00277EAE" w:rsidRPr="00277EAE">
        <w:rPr>
          <w:rFonts w:ascii="Arial" w:hAnsi="Arial" w:cs="Arial"/>
          <w:sz w:val="22"/>
          <w:szCs w:val="22"/>
        </w:rPr>
        <w:t xml:space="preserve">rojektu do dofinansowania </w:t>
      </w:r>
      <w:r w:rsidRPr="009C11FF">
        <w:rPr>
          <w:rFonts w:ascii="Arial" w:hAnsi="Arial" w:cs="Arial"/>
          <w:sz w:val="22"/>
          <w:szCs w:val="22"/>
        </w:rPr>
        <w:t xml:space="preserve">sprawdzeniu podlegała jedynie potencjalna kwalifikowalność wydatków </w:t>
      </w:r>
      <w:r>
        <w:rPr>
          <w:rFonts w:ascii="Arial" w:hAnsi="Arial" w:cs="Arial"/>
          <w:sz w:val="22"/>
          <w:szCs w:val="22"/>
        </w:rPr>
        <w:t xml:space="preserve">w nim </w:t>
      </w:r>
      <w:r w:rsidRPr="009C11FF">
        <w:rPr>
          <w:rFonts w:ascii="Arial" w:hAnsi="Arial" w:cs="Arial"/>
          <w:sz w:val="22"/>
          <w:szCs w:val="22"/>
        </w:rPr>
        <w:t>ujętych</w:t>
      </w:r>
      <w:r>
        <w:rPr>
          <w:rFonts w:ascii="Arial" w:hAnsi="Arial" w:cs="Arial"/>
          <w:sz w:val="22"/>
          <w:szCs w:val="22"/>
        </w:rPr>
        <w:t xml:space="preserve">. Wybór Projektu i </w:t>
      </w:r>
      <w:r w:rsidRPr="009C11FF">
        <w:rPr>
          <w:rFonts w:ascii="Arial" w:hAnsi="Arial" w:cs="Arial"/>
          <w:sz w:val="22"/>
          <w:szCs w:val="22"/>
        </w:rPr>
        <w:t xml:space="preserve">udzielenie Beneficjentowi dofinansowania na </w:t>
      </w:r>
      <w:r>
        <w:rPr>
          <w:rFonts w:ascii="Arial" w:hAnsi="Arial" w:cs="Arial"/>
          <w:sz w:val="22"/>
          <w:szCs w:val="22"/>
        </w:rPr>
        <w:t xml:space="preserve">jego realizację </w:t>
      </w:r>
      <w:r w:rsidRPr="009C11FF">
        <w:rPr>
          <w:rFonts w:ascii="Arial" w:hAnsi="Arial" w:cs="Arial"/>
          <w:sz w:val="22"/>
          <w:szCs w:val="22"/>
        </w:rPr>
        <w:t xml:space="preserve">nie oznacza, że wszystkie wydatki </w:t>
      </w:r>
      <w:r>
        <w:rPr>
          <w:rFonts w:ascii="Arial" w:hAnsi="Arial" w:cs="Arial"/>
          <w:sz w:val="22"/>
          <w:szCs w:val="22"/>
        </w:rPr>
        <w:t>poniesione w związku z realizacją Projektu, które zostały</w:t>
      </w:r>
      <w:r w:rsidRPr="009C11FF">
        <w:rPr>
          <w:rFonts w:ascii="Arial" w:hAnsi="Arial" w:cs="Arial"/>
          <w:sz w:val="22"/>
          <w:szCs w:val="22"/>
        </w:rPr>
        <w:t xml:space="preserve"> przewidziane we wniosku o dofinansowanie</w:t>
      </w:r>
      <w:r>
        <w:rPr>
          <w:rFonts w:ascii="Arial" w:hAnsi="Arial" w:cs="Arial"/>
          <w:sz w:val="22"/>
          <w:szCs w:val="22"/>
        </w:rPr>
        <w:t>,</w:t>
      </w:r>
      <w:r w:rsidRPr="009C11FF">
        <w:rPr>
          <w:rFonts w:ascii="Arial" w:hAnsi="Arial" w:cs="Arial"/>
          <w:sz w:val="22"/>
          <w:szCs w:val="22"/>
        </w:rPr>
        <w:t xml:space="preserve"> będą uznane za wydatki kwalifikowalne. </w:t>
      </w:r>
      <w:r w:rsidR="00D167DF">
        <w:rPr>
          <w:rFonts w:ascii="Arial" w:hAnsi="Arial" w:cs="Arial"/>
          <w:sz w:val="22"/>
          <w:szCs w:val="22"/>
        </w:rPr>
        <w:t>Wydatek nie spełniający warunków kwalifikowalności w dacie jego poniesienia</w:t>
      </w:r>
      <w:r w:rsidR="00D167DF">
        <w:rPr>
          <w:rStyle w:val="Odwoanieprzypisudolnego"/>
          <w:rFonts w:ascii="Arial" w:hAnsi="Arial"/>
          <w:sz w:val="22"/>
          <w:szCs w:val="22"/>
        </w:rPr>
        <w:footnoteReference w:id="37"/>
      </w:r>
      <w:r w:rsidR="00D167DF">
        <w:rPr>
          <w:rFonts w:ascii="Arial" w:hAnsi="Arial" w:cs="Arial"/>
          <w:sz w:val="22"/>
          <w:szCs w:val="22"/>
        </w:rPr>
        <w:t>, stanowi wydatek niekwalifikowalny</w:t>
      </w:r>
      <w:r w:rsidR="003B309C">
        <w:rPr>
          <w:rFonts w:ascii="Arial" w:hAnsi="Arial" w:cs="Arial"/>
          <w:sz w:val="22"/>
          <w:szCs w:val="22"/>
        </w:rPr>
        <w:t>,</w:t>
      </w:r>
      <w:r w:rsidR="00D167DF">
        <w:rPr>
          <w:rFonts w:ascii="Arial" w:hAnsi="Arial" w:cs="Arial"/>
          <w:sz w:val="22"/>
          <w:szCs w:val="22"/>
        </w:rPr>
        <w:t xml:space="preserve"> pomimo braku zakwestionowania kwalifikowalności wydatku </w:t>
      </w:r>
      <w:r w:rsidR="00823525">
        <w:rPr>
          <w:rFonts w:ascii="Arial" w:hAnsi="Arial" w:cs="Arial"/>
          <w:sz w:val="22"/>
          <w:szCs w:val="22"/>
        </w:rPr>
        <w:t xml:space="preserve">przez właściwą instytucję </w:t>
      </w:r>
      <w:r w:rsidR="00D167DF">
        <w:rPr>
          <w:rFonts w:ascii="Arial" w:hAnsi="Arial" w:cs="Arial"/>
          <w:sz w:val="22"/>
          <w:szCs w:val="22"/>
        </w:rPr>
        <w:t>na et</w:t>
      </w:r>
      <w:r w:rsidR="00823525">
        <w:rPr>
          <w:rFonts w:ascii="Arial" w:hAnsi="Arial" w:cs="Arial"/>
          <w:sz w:val="22"/>
          <w:szCs w:val="22"/>
        </w:rPr>
        <w:t xml:space="preserve">apie </w:t>
      </w:r>
      <w:r w:rsidR="00277EAE" w:rsidRPr="00277EAE">
        <w:rPr>
          <w:rFonts w:ascii="Arial" w:hAnsi="Arial" w:cs="Arial"/>
          <w:sz w:val="22"/>
          <w:szCs w:val="22"/>
        </w:rPr>
        <w:t xml:space="preserve">oceny spełnienia kryteriów </w:t>
      </w:r>
      <w:r w:rsidR="00CA55B3">
        <w:rPr>
          <w:rFonts w:ascii="Arial" w:hAnsi="Arial" w:cs="Arial"/>
          <w:sz w:val="22"/>
          <w:szCs w:val="22"/>
        </w:rPr>
        <w:t>wyboru projektów przed wyborem P</w:t>
      </w:r>
      <w:r w:rsidR="00277EAE" w:rsidRPr="00277EAE">
        <w:rPr>
          <w:rFonts w:ascii="Arial" w:hAnsi="Arial" w:cs="Arial"/>
          <w:sz w:val="22"/>
          <w:szCs w:val="22"/>
        </w:rPr>
        <w:t>rojektu do dofinansowania</w:t>
      </w:r>
      <w:r w:rsidR="00D167DF">
        <w:rPr>
          <w:rFonts w:ascii="Arial" w:hAnsi="Arial" w:cs="Arial"/>
          <w:sz w:val="22"/>
          <w:szCs w:val="22"/>
        </w:rPr>
        <w:t>.</w:t>
      </w:r>
      <w:r w:rsidR="00823525">
        <w:rPr>
          <w:rFonts w:ascii="Arial" w:hAnsi="Arial" w:cs="Arial"/>
          <w:sz w:val="22"/>
          <w:szCs w:val="22"/>
        </w:rPr>
        <w:t xml:space="preserve"> </w:t>
      </w:r>
    </w:p>
    <w:p w:rsidR="00D70A8B" w:rsidRDefault="00D70A8B" w:rsidP="002E1977">
      <w:pPr>
        <w:spacing w:before="120" w:after="120"/>
        <w:ind w:left="357" w:hanging="357"/>
        <w:jc w:val="both"/>
        <w:rPr>
          <w:rFonts w:ascii="Arial" w:hAnsi="Arial" w:cs="Arial"/>
          <w:sz w:val="22"/>
          <w:szCs w:val="22"/>
        </w:rPr>
      </w:pPr>
      <w:r>
        <w:rPr>
          <w:rFonts w:ascii="Arial" w:hAnsi="Arial" w:cs="Arial"/>
          <w:sz w:val="22"/>
          <w:szCs w:val="22"/>
        </w:rPr>
        <w:t>1b.</w:t>
      </w:r>
      <w:r>
        <w:rPr>
          <w:rFonts w:ascii="Arial" w:hAnsi="Arial" w:cs="Arial"/>
          <w:sz w:val="22"/>
          <w:szCs w:val="22"/>
        </w:rPr>
        <w:tab/>
      </w:r>
      <w:r w:rsidR="005D2D07">
        <w:rPr>
          <w:rFonts w:ascii="Arial" w:hAnsi="Arial" w:cs="Arial"/>
          <w:sz w:val="22"/>
          <w:szCs w:val="22"/>
        </w:rPr>
        <w:t>W terminie</w:t>
      </w:r>
      <w:r w:rsidR="005C0946">
        <w:rPr>
          <w:rFonts w:ascii="Arial" w:hAnsi="Arial" w:cs="Arial"/>
          <w:sz w:val="22"/>
          <w:szCs w:val="22"/>
        </w:rPr>
        <w:t>,</w:t>
      </w:r>
      <w:r w:rsidR="005D2D07">
        <w:rPr>
          <w:rFonts w:ascii="Arial" w:hAnsi="Arial" w:cs="Arial"/>
          <w:sz w:val="22"/>
          <w:szCs w:val="22"/>
        </w:rPr>
        <w:t xml:space="preserve"> o którym mowa w art. 23 ust. 3 ustawy</w:t>
      </w:r>
      <w:r w:rsidR="00823525">
        <w:rPr>
          <w:rFonts w:ascii="Arial" w:hAnsi="Arial" w:cs="Arial"/>
          <w:sz w:val="22"/>
          <w:szCs w:val="22"/>
        </w:rPr>
        <w:t>, kwalifikowalność wydatku rozliczonego w ramach Projektu,</w:t>
      </w:r>
      <w:r w:rsidR="009C11FF" w:rsidRPr="009C11FF">
        <w:rPr>
          <w:rFonts w:ascii="Arial" w:hAnsi="Arial" w:cs="Arial"/>
          <w:sz w:val="22"/>
          <w:szCs w:val="22"/>
        </w:rPr>
        <w:t xml:space="preserve"> może być przedmiotem ponownej weryfikacji przez </w:t>
      </w:r>
      <w:r w:rsidR="003B309C">
        <w:rPr>
          <w:rFonts w:ascii="Arial" w:hAnsi="Arial" w:cs="Arial"/>
          <w:sz w:val="22"/>
          <w:szCs w:val="22"/>
        </w:rPr>
        <w:t xml:space="preserve">Instytucję Pośredniczącą i inne upoważnione podmioty. Brak uprzedniego zakwestionowania kwalifikowalności wydatku </w:t>
      </w:r>
      <w:r w:rsidR="008F02A0">
        <w:rPr>
          <w:rFonts w:ascii="Arial" w:hAnsi="Arial" w:cs="Arial"/>
          <w:sz w:val="22"/>
          <w:szCs w:val="22"/>
        </w:rPr>
        <w:t>przez</w:t>
      </w:r>
      <w:r w:rsidR="008F02A0" w:rsidRPr="009C11FF">
        <w:rPr>
          <w:rFonts w:ascii="Arial" w:hAnsi="Arial" w:cs="Arial"/>
          <w:sz w:val="22"/>
          <w:szCs w:val="22"/>
        </w:rPr>
        <w:t xml:space="preserve"> </w:t>
      </w:r>
      <w:r w:rsidR="008F02A0">
        <w:rPr>
          <w:rFonts w:ascii="Arial" w:hAnsi="Arial" w:cs="Arial"/>
          <w:sz w:val="22"/>
          <w:szCs w:val="22"/>
        </w:rPr>
        <w:t>Instytucję Pośredniczącą i inne upoważnione podmioty</w:t>
      </w:r>
      <w:r w:rsidR="005D2D07">
        <w:rPr>
          <w:rFonts w:ascii="Arial" w:hAnsi="Arial" w:cs="Arial"/>
          <w:sz w:val="22"/>
          <w:szCs w:val="22"/>
        </w:rPr>
        <w:t>,</w:t>
      </w:r>
      <w:r w:rsidR="008F02A0">
        <w:rPr>
          <w:rFonts w:ascii="Arial" w:hAnsi="Arial" w:cs="Arial"/>
          <w:sz w:val="22"/>
          <w:szCs w:val="22"/>
        </w:rPr>
        <w:t xml:space="preserve"> nie stanowi </w:t>
      </w:r>
      <w:r w:rsidR="00742B56">
        <w:rPr>
          <w:rFonts w:ascii="Arial" w:hAnsi="Arial" w:cs="Arial"/>
          <w:sz w:val="22"/>
          <w:szCs w:val="22"/>
        </w:rPr>
        <w:t xml:space="preserve">okoliczności niweczącej </w:t>
      </w:r>
      <w:r w:rsidR="00741419">
        <w:rPr>
          <w:rFonts w:ascii="Arial" w:hAnsi="Arial" w:cs="Arial"/>
          <w:sz w:val="22"/>
          <w:szCs w:val="22"/>
        </w:rPr>
        <w:t>możliwość uznania za niekwalifikowalny wyd</w:t>
      </w:r>
      <w:r w:rsidR="00B2650E">
        <w:rPr>
          <w:rFonts w:ascii="Arial" w:hAnsi="Arial" w:cs="Arial"/>
          <w:sz w:val="22"/>
          <w:szCs w:val="22"/>
        </w:rPr>
        <w:t>atku przy ponownej weryfikacji ani</w:t>
      </w:r>
      <w:r w:rsidR="00741419">
        <w:rPr>
          <w:rFonts w:ascii="Arial" w:hAnsi="Arial" w:cs="Arial"/>
          <w:sz w:val="22"/>
          <w:szCs w:val="22"/>
        </w:rPr>
        <w:t xml:space="preserve"> podstawy kwestionowania wyniku tej oceny przez Beneficjenta</w:t>
      </w:r>
      <w:r w:rsidR="005D2D07">
        <w:rPr>
          <w:rFonts w:ascii="Arial" w:hAnsi="Arial" w:cs="Arial"/>
          <w:sz w:val="22"/>
          <w:szCs w:val="22"/>
        </w:rPr>
        <w:t>.</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2E1977">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w:t>
      </w:r>
      <w:r w:rsidR="00E87186">
        <w:rPr>
          <w:rFonts w:ascii="Arial" w:hAnsi="Arial" w:cs="Arial"/>
          <w:sz w:val="22"/>
          <w:szCs w:val="22"/>
        </w:rPr>
        <w:t>W</w:t>
      </w:r>
      <w:r w:rsidR="00E87186" w:rsidRPr="00A066EC">
        <w:rPr>
          <w:rFonts w:ascii="Arial" w:hAnsi="Arial" w:cs="Arial"/>
          <w:sz w:val="22"/>
          <w:szCs w:val="22"/>
        </w:rPr>
        <w:t xml:space="preserve"> przypadku, gdy VAT </w:t>
      </w:r>
      <w:r w:rsidR="00E87186">
        <w:rPr>
          <w:rFonts w:ascii="Arial" w:hAnsi="Arial" w:cs="Arial"/>
          <w:sz w:val="22"/>
          <w:szCs w:val="22"/>
        </w:rPr>
        <w:t>jest rozliczany jako</w:t>
      </w:r>
      <w:r w:rsidR="00E87186" w:rsidRPr="00A066EC">
        <w:rPr>
          <w:rFonts w:ascii="Arial" w:hAnsi="Arial" w:cs="Arial"/>
          <w:sz w:val="22"/>
          <w:szCs w:val="22"/>
        </w:rPr>
        <w:t xml:space="preserve"> wydatek kwalifikowalny w Projekcie, </w:t>
      </w:r>
      <w:r w:rsidR="00E87186">
        <w:rPr>
          <w:rFonts w:ascii="Arial" w:hAnsi="Arial" w:cs="Arial"/>
          <w:sz w:val="22"/>
          <w:szCs w:val="22"/>
        </w:rPr>
        <w:t xml:space="preserve">Beneficjent wraz z przedkładanym, wnioskiem o płatność końcową jest zobowiązany złożyć oświadczenie </w:t>
      </w:r>
      <w:r w:rsidR="00E87186" w:rsidRPr="00A066EC">
        <w:rPr>
          <w:rFonts w:ascii="Arial" w:hAnsi="Arial" w:cs="Arial"/>
          <w:sz w:val="22"/>
          <w:szCs w:val="22"/>
        </w:rPr>
        <w:t xml:space="preserve">stanowiące </w:t>
      </w:r>
      <w:r w:rsidR="00E87186" w:rsidRPr="00A066EC">
        <w:rPr>
          <w:rFonts w:ascii="Arial" w:hAnsi="Arial" w:cs="Arial"/>
          <w:b/>
          <w:bCs/>
          <w:sz w:val="22"/>
          <w:szCs w:val="22"/>
        </w:rPr>
        <w:t xml:space="preserve">załącznik nr </w:t>
      </w:r>
      <w:r w:rsidR="00E87186">
        <w:rPr>
          <w:rFonts w:ascii="Arial" w:hAnsi="Arial" w:cs="Arial"/>
          <w:b/>
          <w:bCs/>
          <w:sz w:val="22"/>
          <w:szCs w:val="22"/>
        </w:rPr>
        <w:t>11a</w:t>
      </w:r>
      <w:r w:rsidR="00E87186">
        <w:rPr>
          <w:rFonts w:ascii="Arial" w:hAnsi="Arial" w:cs="Arial"/>
          <w:sz w:val="22"/>
          <w:szCs w:val="22"/>
        </w:rPr>
        <w:t xml:space="preserve"> </w:t>
      </w:r>
      <w:r w:rsidR="00E87186" w:rsidRPr="00A066EC">
        <w:rPr>
          <w:rFonts w:ascii="Arial" w:hAnsi="Arial" w:cs="Arial"/>
          <w:sz w:val="22"/>
          <w:szCs w:val="22"/>
        </w:rPr>
        <w:t>do</w:t>
      </w:r>
      <w:r w:rsidR="00E87186">
        <w:rPr>
          <w:rFonts w:ascii="Arial" w:hAnsi="Arial" w:cs="Arial"/>
          <w:sz w:val="22"/>
          <w:szCs w:val="22"/>
        </w:rPr>
        <w:t xml:space="preserve"> </w:t>
      </w:r>
      <w:r w:rsidR="00E87186" w:rsidRPr="00A066EC">
        <w:rPr>
          <w:rFonts w:ascii="Arial" w:hAnsi="Arial" w:cs="Arial"/>
          <w:sz w:val="22"/>
          <w:szCs w:val="22"/>
        </w:rPr>
        <w:t>Umowy</w:t>
      </w:r>
      <w:r w:rsidR="00E87186">
        <w:rPr>
          <w:rFonts w:ascii="Arial" w:hAnsi="Arial" w:cs="Arial"/>
          <w:sz w:val="22"/>
          <w:szCs w:val="22"/>
        </w:rPr>
        <w:t xml:space="preserve">. </w:t>
      </w:r>
      <w:r w:rsidRPr="00CB6CDA">
        <w:rPr>
          <w:rFonts w:ascii="Arial" w:hAnsi="Arial" w:cs="Arial"/>
          <w:sz w:val="22"/>
          <w:szCs w:val="22"/>
        </w:rPr>
        <w:t xml:space="preserve">Jeżeli w </w:t>
      </w:r>
      <w:r w:rsidR="00700420">
        <w:rPr>
          <w:rFonts w:ascii="Arial" w:hAnsi="Arial" w:cs="Arial"/>
          <w:sz w:val="22"/>
          <w:szCs w:val="22"/>
        </w:rPr>
        <w:t>P</w:t>
      </w:r>
      <w:r w:rsidRPr="00CB6CDA">
        <w:rPr>
          <w:rFonts w:ascii="Arial" w:hAnsi="Arial" w:cs="Arial"/>
          <w:sz w:val="22"/>
          <w:szCs w:val="22"/>
        </w:rPr>
        <w:t>rojekcie wskazano inny podmiot/inne podmioty do ponoszenia wydatków kwalifikowalnych niż Beneficjent, oświadczeni</w:t>
      </w:r>
      <w:r w:rsidR="00B9717D">
        <w:rPr>
          <w:rFonts w:ascii="Arial" w:hAnsi="Arial" w:cs="Arial"/>
          <w:sz w:val="22"/>
          <w:szCs w:val="22"/>
        </w:rPr>
        <w:t>a</w:t>
      </w:r>
      <w:r w:rsidRPr="00CB6CDA">
        <w:rPr>
          <w:rFonts w:ascii="Arial" w:hAnsi="Arial" w:cs="Arial"/>
          <w:sz w:val="22"/>
          <w:szCs w:val="22"/>
        </w:rPr>
        <w:t xml:space="preserv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8"/>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9"/>
      </w:r>
      <w:r w:rsidRPr="00CB6CDA">
        <w:rPr>
          <w:rFonts w:ascii="Arial" w:hAnsi="Arial" w:cs="Arial"/>
          <w:sz w:val="22"/>
          <w:szCs w:val="22"/>
        </w:rPr>
        <w:t>]</w:t>
      </w:r>
      <w:r w:rsidRPr="00CB6CDA">
        <w:rPr>
          <w:sz w:val="24"/>
          <w:szCs w:val="24"/>
        </w:rPr>
        <w:t xml:space="preserve"> </w:t>
      </w:r>
    </w:p>
    <w:p w:rsidR="00D45041" w:rsidRPr="00CB6CDA" w:rsidRDefault="00877A73" w:rsidP="002E1977">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40"/>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r w:rsidR="009A773D">
        <w:rPr>
          <w:rFonts w:ascii="Arial" w:hAnsi="Arial" w:cs="Arial"/>
          <w:sz w:val="22"/>
          <w:szCs w:val="22"/>
        </w:rPr>
        <w:t xml:space="preserve"> </w:t>
      </w:r>
      <w:r w:rsidR="00F00528" w:rsidRPr="00F00528">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11-13 Umowy</w:t>
      </w:r>
      <w:r w:rsidR="0007248E">
        <w:rPr>
          <w:rFonts w:ascii="Arial" w:hAnsi="Arial" w:cs="Arial"/>
          <w:sz w:val="22"/>
          <w:szCs w:val="22"/>
        </w:rPr>
        <w:t xml:space="preserve"> </w:t>
      </w:r>
      <w:r w:rsidR="0007248E" w:rsidRPr="0007248E">
        <w:rPr>
          <w:rFonts w:ascii="Arial" w:hAnsi="Arial" w:cs="Arial"/>
          <w:sz w:val="22"/>
          <w:szCs w:val="22"/>
        </w:rPr>
        <w:t>W przypadku, gdy uwzględnienie tych wydatków w Opisie Projektu powodowałoby konieczność zmiany innego załącznika do Umowy, niezbędne jest dokonanie zmiany tego załącznika</w:t>
      </w:r>
      <w:r w:rsidR="009A773D" w:rsidRPr="00A066EC">
        <w:rPr>
          <w:rFonts w:ascii="Arial" w:hAnsi="Arial" w:cs="Arial"/>
          <w:sz w:val="22"/>
          <w:szCs w:val="22"/>
        </w:rPr>
        <w:t>.</w:t>
      </w:r>
      <w:r w:rsidR="00F00528">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w:t>
      </w:r>
      <w:r w:rsidR="00D3537C" w:rsidRPr="00B83CB5">
        <w:rPr>
          <w:rFonts w:ascii="Arial" w:hAnsi="Arial" w:cs="Arial"/>
          <w:sz w:val="22"/>
          <w:szCs w:val="22"/>
        </w:rPr>
        <w:t>30</w:t>
      </w:r>
      <w:r w:rsidR="00C946B0" w:rsidRPr="00B83CB5">
        <w:rPr>
          <w:rFonts w:ascii="Arial" w:hAnsi="Arial" w:cs="Arial"/>
          <w:sz w:val="22"/>
          <w:szCs w:val="22"/>
        </w:rPr>
        <w:t xml:space="preserve"> </w:t>
      </w:r>
      <w:r w:rsidR="005C0946" w:rsidRPr="00B83CB5">
        <w:rPr>
          <w:rFonts w:ascii="Arial" w:hAnsi="Arial" w:cs="Arial"/>
          <w:sz w:val="22"/>
          <w:szCs w:val="22"/>
        </w:rPr>
        <w:t>dni</w:t>
      </w:r>
      <w:r w:rsidR="005C0946">
        <w:rPr>
          <w:rFonts w:ascii="Arial" w:hAnsi="Arial" w:cs="Arial"/>
          <w:sz w:val="22"/>
          <w:szCs w:val="22"/>
        </w:rPr>
        <w:t xml:space="preserve"> </w:t>
      </w:r>
      <w:r w:rsidR="00C946B0" w:rsidRPr="00CB6CDA">
        <w:rPr>
          <w:rFonts w:ascii="Arial" w:hAnsi="Arial" w:cs="Arial"/>
          <w:sz w:val="22"/>
          <w:szCs w:val="22"/>
        </w:rPr>
        <w:t xml:space="preserve">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41"/>
      </w:r>
    </w:p>
    <w:p w:rsidR="00D45041" w:rsidRPr="00CB6CDA" w:rsidRDefault="00D45041" w:rsidP="002E1977">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2E1977">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2E1977">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2E1977">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42"/>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3"/>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4"/>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ma obowiązek rozliczenia każdej transzy przekazanego mu dofinansowania w formie zaliczki w terminie …………</w:t>
      </w:r>
      <w:r w:rsidR="005C0946" w:rsidRPr="00B83CB5">
        <w:rPr>
          <w:rFonts w:ascii="Arial" w:hAnsi="Arial" w:cs="Arial"/>
          <w:sz w:val="22"/>
          <w:szCs w:val="22"/>
        </w:rPr>
        <w:t xml:space="preserve">dni </w:t>
      </w:r>
      <w:r w:rsidRPr="00CB6CDA">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w:t>
      </w:r>
      <w:r w:rsidR="00FD7685">
        <w:rPr>
          <w:rFonts w:ascii="Arial" w:hAnsi="Arial" w:cs="Arial"/>
          <w:sz w:val="22"/>
          <w:szCs w:val="22"/>
        </w:rPr>
        <w:t xml:space="preserve"> </w:t>
      </w:r>
      <w:r w:rsidRPr="00CB6CDA">
        <w:rPr>
          <w:rFonts w:ascii="Arial" w:hAnsi="Arial" w:cs="Arial"/>
          <w:sz w:val="22"/>
          <w:szCs w:val="22"/>
        </w:rPr>
        <w:t>rachunku bankowego Beneficjenta</w:t>
      </w:r>
      <w:r w:rsidR="00D45041" w:rsidRPr="00CB6CDA">
        <w:rPr>
          <w:rFonts w:ascii="Arial" w:hAnsi="Arial" w:cs="Arial"/>
          <w:sz w:val="22"/>
          <w:szCs w:val="22"/>
        </w:rPr>
        <w:t xml:space="preserve">. </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w:t>
      </w:r>
      <w:r w:rsidR="00D45041" w:rsidRPr="00CB6CDA">
        <w:rPr>
          <w:rFonts w:ascii="Arial" w:hAnsi="Arial" w:cs="Arial"/>
          <w:sz w:val="22"/>
          <w:szCs w:val="22"/>
        </w:rPr>
        <w:t>.</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eneficjent przekazuje Instytucji Pośredniczącej dwa razy w roku kalendarzowym, według stanu na 3</w:t>
      </w:r>
      <w:r w:rsidR="00622C0B">
        <w:rPr>
          <w:rFonts w:ascii="Arial" w:hAnsi="Arial" w:cs="Arial"/>
          <w:sz w:val="22"/>
          <w:szCs w:val="22"/>
        </w:rPr>
        <w:t>1</w:t>
      </w:r>
      <w:r w:rsidR="00D45041" w:rsidRPr="00CB6CDA">
        <w:rPr>
          <w:rFonts w:ascii="Arial" w:hAnsi="Arial" w:cs="Arial"/>
          <w:sz w:val="22"/>
          <w:szCs w:val="22"/>
        </w:rPr>
        <w:t xml:space="preserve"> </w:t>
      </w:r>
      <w:r w:rsidR="00622C0B">
        <w:rPr>
          <w:rFonts w:ascii="Arial" w:hAnsi="Arial" w:cs="Arial"/>
          <w:sz w:val="22"/>
          <w:szCs w:val="22"/>
        </w:rPr>
        <w:t>marca</w:t>
      </w:r>
      <w:r w:rsidR="00D45041" w:rsidRPr="00CB6CDA">
        <w:rPr>
          <w:rFonts w:ascii="Arial" w:hAnsi="Arial" w:cs="Arial"/>
          <w:sz w:val="22"/>
          <w:szCs w:val="22"/>
        </w:rPr>
        <w:t xml:space="preserve"> oraz 3</w:t>
      </w:r>
      <w:r w:rsidR="00622C0B">
        <w:rPr>
          <w:rFonts w:ascii="Arial" w:hAnsi="Arial" w:cs="Arial"/>
          <w:sz w:val="22"/>
          <w:szCs w:val="22"/>
        </w:rPr>
        <w:t>0</w:t>
      </w:r>
      <w:r w:rsidR="00D45041" w:rsidRPr="00CB6CDA">
        <w:rPr>
          <w:rFonts w:ascii="Arial" w:hAnsi="Arial" w:cs="Arial"/>
          <w:sz w:val="22"/>
          <w:szCs w:val="22"/>
        </w:rPr>
        <w:t xml:space="preserve"> </w:t>
      </w:r>
      <w:r w:rsidR="00622C0B">
        <w:rPr>
          <w:rFonts w:ascii="Arial" w:hAnsi="Arial" w:cs="Arial"/>
          <w:sz w:val="22"/>
          <w:szCs w:val="22"/>
        </w:rPr>
        <w:t>września</w:t>
      </w:r>
      <w:r w:rsidR="00D45041" w:rsidRPr="00CB6CDA">
        <w:rPr>
          <w:rFonts w:ascii="Arial" w:hAnsi="Arial" w:cs="Arial"/>
          <w:sz w:val="22"/>
          <w:szCs w:val="22"/>
        </w:rPr>
        <w:t xml:space="preserve"> Harmonogram Projektu lub potwierdzenie aktualności Harmonogramu Projektu na dzień 3</w:t>
      </w:r>
      <w:r w:rsidR="0014191B">
        <w:rPr>
          <w:rFonts w:ascii="Arial" w:hAnsi="Arial" w:cs="Arial"/>
          <w:sz w:val="22"/>
          <w:szCs w:val="22"/>
        </w:rPr>
        <w:t>1 marca</w:t>
      </w:r>
      <w:r w:rsidR="007D5764">
        <w:rPr>
          <w:rFonts w:ascii="Arial" w:hAnsi="Arial" w:cs="Arial"/>
          <w:sz w:val="22"/>
          <w:szCs w:val="22"/>
        </w:rPr>
        <w:t xml:space="preserve"> oraz</w:t>
      </w:r>
      <w:r w:rsidR="00D45041" w:rsidRPr="00CB6CDA">
        <w:rPr>
          <w:rFonts w:ascii="Arial" w:hAnsi="Arial" w:cs="Arial"/>
          <w:sz w:val="22"/>
          <w:szCs w:val="22"/>
        </w:rPr>
        <w:t xml:space="preserve"> 3</w:t>
      </w:r>
      <w:r w:rsidR="0014191B">
        <w:rPr>
          <w:rFonts w:ascii="Arial" w:hAnsi="Arial" w:cs="Arial"/>
          <w:sz w:val="22"/>
          <w:szCs w:val="22"/>
        </w:rPr>
        <w:t>0</w:t>
      </w:r>
      <w:r w:rsidR="00D45041" w:rsidRPr="00CB6CDA">
        <w:rPr>
          <w:rFonts w:ascii="Arial" w:hAnsi="Arial" w:cs="Arial"/>
          <w:sz w:val="22"/>
          <w:szCs w:val="22"/>
        </w:rPr>
        <w:t xml:space="preserve"> </w:t>
      </w:r>
      <w:r w:rsidR="0014191B">
        <w:rPr>
          <w:rFonts w:ascii="Arial" w:hAnsi="Arial" w:cs="Arial"/>
          <w:sz w:val="22"/>
          <w:szCs w:val="22"/>
        </w:rPr>
        <w:t>września</w:t>
      </w:r>
      <w:r w:rsidR="00D45041" w:rsidRPr="00CB6CDA">
        <w:rPr>
          <w:rFonts w:ascii="Arial" w:hAnsi="Arial" w:cs="Arial"/>
          <w:sz w:val="22"/>
          <w:szCs w:val="22"/>
        </w:rPr>
        <w:t xml:space="preserve">,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w:t>
      </w:r>
      <w:r w:rsidR="00D45041" w:rsidRPr="00B83CB5">
        <w:rPr>
          <w:rFonts w:ascii="Arial" w:hAnsi="Arial" w:cs="Arial"/>
          <w:sz w:val="22"/>
          <w:szCs w:val="22"/>
        </w:rPr>
        <w:t>.</w:t>
      </w:r>
      <w:r w:rsidR="00CE646A" w:rsidRPr="00B83CB5">
        <w:rPr>
          <w:rFonts w:ascii="Arial" w:hAnsi="Arial" w:cs="Arial"/>
          <w:sz w:val="22"/>
          <w:szCs w:val="22"/>
        </w:rPr>
        <w:t xml:space="preserve"> W przypadku gdy zmiany w Harmonogramie Projektu dotyczą danych zawartych w Opisie Projektu, Beneficjent przekazuje również do Instytucji Pośredniczącej aktualizację Opisu Projektu.</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2E1977">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po otrzymaniu </w:t>
      </w:r>
      <w:r w:rsidR="004C0E47">
        <w:rPr>
          <w:rFonts w:ascii="Arial" w:hAnsi="Arial" w:cs="Arial"/>
          <w:sz w:val="22"/>
          <w:szCs w:val="22"/>
        </w:rPr>
        <w:t xml:space="preserve">kopii </w:t>
      </w:r>
      <w:r w:rsidRPr="00CB6CDA">
        <w:rPr>
          <w:rFonts w:ascii="Arial" w:hAnsi="Arial" w:cs="Arial"/>
          <w:sz w:val="22"/>
          <w:szCs w:val="22"/>
        </w:rPr>
        <w:t>Decyzji KE</w:t>
      </w:r>
      <w:r w:rsidRPr="00CB6CDA">
        <w:rPr>
          <w:rStyle w:val="Odwoanieprzypisudolnego"/>
          <w:rFonts w:ascii="Arial" w:hAnsi="Arial"/>
          <w:sz w:val="22"/>
          <w:szCs w:val="22"/>
        </w:rPr>
        <w:footnoteReference w:id="45"/>
      </w:r>
      <w:r w:rsidRPr="00CB6CDA">
        <w:rPr>
          <w:rFonts w:ascii="Arial" w:hAnsi="Arial" w:cs="Arial"/>
          <w:sz w:val="22"/>
          <w:szCs w:val="22"/>
        </w:rPr>
        <w:t xml:space="preserve"> lub decyzji IZ zmieniającej wartość lub okres realizacji Projektu,</w:t>
      </w:r>
    </w:p>
    <w:p w:rsidR="008D1B02"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2E1977">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2E1977">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r w:rsidR="005C0946">
        <w:rPr>
          <w:rFonts w:ascii="Arial" w:hAnsi="Arial" w:cs="Arial"/>
          <w:sz w:val="22"/>
          <w:szCs w:val="22"/>
        </w:rPr>
        <w:t>;</w:t>
      </w:r>
    </w:p>
    <w:p w:rsidR="000A4559" w:rsidRPr="00CB6CDA" w:rsidRDefault="00422E0C"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6"/>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7"/>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8"/>
      </w:r>
      <w:r w:rsidR="00FF423C"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w:t>
      </w:r>
      <w:r w:rsidR="00B64801">
        <w:rPr>
          <w:rFonts w:ascii="Arial" w:hAnsi="Arial" w:cs="Arial"/>
          <w:sz w:val="22"/>
          <w:szCs w:val="22"/>
        </w:rPr>
        <w:t xml:space="preserve">. </w:t>
      </w:r>
      <w:r w:rsidR="00B64801" w:rsidRPr="00B83CB5">
        <w:rPr>
          <w:rFonts w:ascii="Arial" w:hAnsi="Arial" w:cs="Arial"/>
          <w:sz w:val="22"/>
          <w:szCs w:val="22"/>
        </w:rPr>
        <w:t>Niezależnie od powyższego, Beneficjent zobowiązany jest do rozliczania każdej transzy zaliczki w formie dotacji celowej, w terminach i na warunkach określonych w Umowie.</w:t>
      </w:r>
      <w:r w:rsidRPr="00CB6CDA">
        <w:rPr>
          <w:rStyle w:val="Odwoanieprzypisudolnego"/>
          <w:rFonts w:ascii="Arial" w:hAnsi="Arial" w:cs="Arial"/>
          <w:sz w:val="22"/>
          <w:szCs w:val="22"/>
        </w:rPr>
        <w:footnoteReference w:id="49"/>
      </w:r>
      <w:r w:rsidRPr="00CB6CDA">
        <w:rPr>
          <w:rStyle w:val="Odwoanieprzypisudolnego"/>
          <w:rFonts w:ascii="Arial" w:hAnsi="Arial" w:cs="Arial"/>
          <w:sz w:val="22"/>
          <w:szCs w:val="22"/>
        </w:rPr>
        <w:t xml:space="preserve"> </w:t>
      </w:r>
    </w:p>
    <w:p w:rsidR="00D45041" w:rsidRPr="00CB6CDA" w:rsidRDefault="00FD5907" w:rsidP="002E1977">
      <w:pPr>
        <w:pStyle w:val="Tekstpodstawowy2"/>
        <w:numPr>
          <w:ilvl w:val="0"/>
          <w:numId w:val="26"/>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7467CC"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r w:rsidR="00B27288" w:rsidRPr="00CB6CDA">
        <w:rPr>
          <w:rFonts w:ascii="Arial" w:hAnsi="Arial" w:cs="Arial"/>
          <w:i/>
          <w:sz w:val="22"/>
          <w:szCs w:val="22"/>
        </w:rPr>
        <w:t>Sz</w:t>
      </w:r>
      <w:r w:rsidR="00482392" w:rsidRPr="00CB6CDA">
        <w:rPr>
          <w:rFonts w:ascii="Arial" w:hAnsi="Arial" w:cs="Arial"/>
          <w:i/>
          <w:sz w:val="22"/>
          <w:szCs w:val="22"/>
        </w:rPr>
        <w:t>OOP</w:t>
      </w:r>
      <w:r w:rsidR="00B27288" w:rsidRPr="00CB6CDA">
        <w:rPr>
          <w:rFonts w:ascii="Arial" w:hAnsi="Arial" w:cs="Arial"/>
          <w:i/>
          <w:sz w:val="22"/>
          <w:szCs w:val="22"/>
        </w:rPr>
        <w:t xml:space="preserve"> POIiŚ</w:t>
      </w:r>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W przypadku, gdy Projekt realizowany przez Beneficjenta, w okresie trzech lat od zakończenia okresu realizacji Projektu lub do terminu na złożenie dokumentów dotyczących zamknięcia PO IiŚ, w zależności od tego, który termin nastąpił wcześniej, wygenerował dochód</w:t>
      </w:r>
      <w:r w:rsidR="005C0946">
        <w:rPr>
          <w:rFonts w:ascii="Arial" w:hAnsi="Arial" w:cs="Arial"/>
          <w:sz w:val="22"/>
          <w:szCs w:val="22"/>
        </w:rPr>
        <w:t>,</w:t>
      </w:r>
      <w:r w:rsidRPr="00CB6CDA">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E1977">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50"/>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51"/>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2E1977">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footnoteReference w:id="52"/>
      </w:r>
      <w:r w:rsidRPr="00CB6CDA">
        <w:rPr>
          <w:rFonts w:ascii="Arial" w:hAnsi="Arial" w:cs="Arial"/>
          <w:sz w:val="22"/>
          <w:szCs w:val="22"/>
        </w:rPr>
        <w:t xml:space="preserve">. </w:t>
      </w:r>
      <w:r w:rsidR="00815A6E">
        <w:rPr>
          <w:rFonts w:ascii="Arial" w:hAnsi="Arial" w:cs="Arial"/>
          <w:sz w:val="22"/>
          <w:szCs w:val="22"/>
        </w:rPr>
        <w:t xml:space="preserve">Beneficjent we wnioskach o płatność jest zobowiązany stosować wskaźniki z </w:t>
      </w:r>
      <w:r w:rsidR="00815A6E" w:rsidRPr="002E1977">
        <w:rPr>
          <w:rFonts w:ascii="Arial" w:hAnsi="Arial" w:cs="Arial"/>
          <w:b/>
          <w:sz w:val="22"/>
          <w:szCs w:val="22"/>
        </w:rPr>
        <w:t>załącznika nr 12</w:t>
      </w:r>
      <w:r w:rsidR="00815A6E">
        <w:rPr>
          <w:rFonts w:ascii="Arial" w:hAnsi="Arial" w:cs="Arial"/>
          <w:sz w:val="22"/>
          <w:szCs w:val="22"/>
        </w:rPr>
        <w:t xml:space="preserve"> do Umowy. </w:t>
      </w:r>
      <w:r w:rsidRPr="00CB6CDA">
        <w:rPr>
          <w:rFonts w:ascii="Arial" w:hAnsi="Arial" w:cs="Arial"/>
          <w:sz w:val="22"/>
          <w:szCs w:val="22"/>
        </w:rPr>
        <w:t xml:space="preserve">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r w:rsidR="00864EA7">
        <w:rPr>
          <w:rFonts w:ascii="Arial" w:hAnsi="Arial" w:cs="Arial"/>
          <w:sz w:val="22"/>
          <w:szCs w:val="22"/>
        </w:rPr>
        <w:t xml:space="preserve"> i aneksowaniem</w:t>
      </w:r>
      <w:r w:rsidR="00815A6E">
        <w:rPr>
          <w:rFonts w:ascii="Arial" w:hAnsi="Arial" w:cs="Arial"/>
          <w:sz w:val="22"/>
          <w:szCs w:val="22"/>
        </w:rPr>
        <w:t xml:space="preserve"> Umowy</w:t>
      </w:r>
      <w:r w:rsidR="00B94E1E"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2E1977">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IiŚ,  Beneficjent jest zobowiązany do współpracy z podmiotami upoważnionymi przez IZ, Instytucję Pośredniczącą lub Komisję Europejską do przeprowadzania ewaluacji Projektu. W szczególności Beneficjent jest zobowiązany do:</w:t>
      </w:r>
    </w:p>
    <w:p w:rsidR="00D45041" w:rsidRPr="00CC0CCE" w:rsidRDefault="00D45041" w:rsidP="002E1977">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2E1977">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2E1977">
      <w:pPr>
        <w:autoSpaceDE w:val="0"/>
        <w:autoSpaceDN w:val="0"/>
        <w:adjustRightInd w:val="0"/>
        <w:spacing w:before="120" w:after="120"/>
        <w:jc w:val="both"/>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2E1977">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Instytucja Pośrednicząca jest uprawniona nie uwzględnić wpływu czynników zewnętrznych</w:t>
      </w:r>
      <w:r w:rsidR="005C0946">
        <w:rPr>
          <w:rFonts w:ascii="Arial" w:hAnsi="Arial" w:cs="Arial"/>
          <w:sz w:val="22"/>
          <w:szCs w:val="22"/>
        </w:rPr>
        <w:t>,</w:t>
      </w:r>
      <w:r w:rsidRPr="00CB6CDA">
        <w:rPr>
          <w:rFonts w:ascii="Arial" w:hAnsi="Arial" w:cs="Arial"/>
          <w:sz w:val="22"/>
          <w:szCs w:val="22"/>
        </w:rPr>
        <w:t xml:space="preserve"> o których mowa w ust. </w:t>
      </w:r>
      <w:r w:rsidR="006B1283" w:rsidRPr="00CB6CDA">
        <w:rPr>
          <w:rFonts w:ascii="Arial" w:hAnsi="Arial" w:cs="Arial"/>
          <w:sz w:val="22"/>
          <w:szCs w:val="22"/>
        </w:rPr>
        <w:t>7</w:t>
      </w:r>
      <w:r w:rsidRPr="00CB6CDA">
        <w:rPr>
          <w:rFonts w:ascii="Arial" w:hAnsi="Arial" w:cs="Arial"/>
          <w:sz w:val="22"/>
          <w:szCs w:val="22"/>
        </w:rPr>
        <w:t>, jeżeli brak bądź niepełne wykonanie wskaźnika Projektu skutkuje brakiem bądź zagrożeniem realizacji wskaźnika programowego lub wskaźnika na poziomie Działania lub Poddziałania SzOOP POIiŚ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SzOOP POIiŚ 2014-2020 może ulegać przyszłym zmianom.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rsidR="00D45041" w:rsidRPr="00CB6CDA" w:rsidRDefault="00D45041" w:rsidP="002E1977">
      <w:pPr>
        <w:tabs>
          <w:tab w:val="left" w:pos="2436"/>
          <w:tab w:val="left" w:pos="6521"/>
        </w:tabs>
        <w:spacing w:before="120" w:after="120"/>
        <w:ind w:left="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w:t>
      </w:r>
      <w:r w:rsidR="00325975">
        <w:rPr>
          <w:rFonts w:ascii="Arial" w:hAnsi="Arial" w:cs="Arial"/>
          <w:sz w:val="22"/>
          <w:szCs w:val="22"/>
        </w:rPr>
        <w:t xml:space="preserve">przepisów ustawy z dnia </w:t>
      </w:r>
      <w:r w:rsidR="000B592F">
        <w:rPr>
          <w:rFonts w:ascii="Arial" w:hAnsi="Arial" w:cs="Arial"/>
          <w:sz w:val="22"/>
          <w:szCs w:val="22"/>
        </w:rPr>
        <w:t>11 września 2019 r. Prawo zamówień publicznych (Dz. U. z 2019 r. poz. 2019, z</w:t>
      </w:r>
      <w:r w:rsidR="003A65CE">
        <w:rPr>
          <w:rFonts w:ascii="Arial" w:hAnsi="Arial" w:cs="Arial"/>
          <w:sz w:val="22"/>
          <w:szCs w:val="22"/>
        </w:rPr>
        <w:t xml:space="preserve"> późn.</w:t>
      </w:r>
      <w:r w:rsidR="000B592F">
        <w:rPr>
          <w:rFonts w:ascii="Arial" w:hAnsi="Arial" w:cs="Arial"/>
          <w:sz w:val="22"/>
          <w:szCs w:val="22"/>
        </w:rPr>
        <w:t xml:space="preserve"> zm.)</w:t>
      </w:r>
      <w:r w:rsidR="00946CB5">
        <w:rPr>
          <w:rStyle w:val="Odwoanieprzypisudolnego"/>
          <w:rFonts w:ascii="Arial" w:hAnsi="Arial"/>
          <w:sz w:val="22"/>
          <w:szCs w:val="22"/>
        </w:rPr>
        <w:footnoteReference w:id="53"/>
      </w:r>
      <w:r w:rsidRPr="00CB6CDA">
        <w:rPr>
          <w:rFonts w:ascii="Arial" w:hAnsi="Arial" w:cs="Arial"/>
          <w:sz w:val="22"/>
          <w:szCs w:val="22"/>
        </w:rPr>
        <w:t xml:space="preserve"> </w:t>
      </w:r>
      <w:r w:rsidR="000B592F" w:rsidRPr="003B2B34">
        <w:rPr>
          <w:rFonts w:ascii="Arial" w:hAnsi="Arial" w:cs="Arial"/>
          <w:sz w:val="22"/>
          <w:szCs w:val="22"/>
        </w:rPr>
        <w:t>zwanej</w:t>
      </w:r>
      <w:r w:rsidR="000B592F" w:rsidRPr="00CB6CDA">
        <w:rPr>
          <w:rFonts w:ascii="Arial" w:hAnsi="Arial" w:cs="Arial"/>
          <w:sz w:val="22"/>
          <w:szCs w:val="22"/>
        </w:rPr>
        <w:t xml:space="preserve"> dalej „ustawą Pzp”,</w:t>
      </w:r>
      <w:r w:rsidR="000B592F">
        <w:rPr>
          <w:rFonts w:ascii="Arial" w:hAnsi="Arial" w:cs="Arial"/>
          <w:sz w:val="22"/>
          <w:szCs w:val="22"/>
        </w:rPr>
        <w:t xml:space="preserve"> </w:t>
      </w:r>
      <w:r w:rsidRPr="00CB6CDA">
        <w:rPr>
          <w:rFonts w:ascii="Arial" w:hAnsi="Arial" w:cs="Arial"/>
          <w:sz w:val="22"/>
          <w:szCs w:val="22"/>
        </w:rPr>
        <w:t>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ustawy Pzp.</w:t>
      </w:r>
    </w:p>
    <w:p w:rsidR="00D45041" w:rsidRPr="00CB6CDA" w:rsidRDefault="00422E0C"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2E1977">
      <w:pPr>
        <w:numPr>
          <w:ilvl w:val="0"/>
          <w:numId w:val="13"/>
        </w:numPr>
        <w:tabs>
          <w:tab w:val="left" w:pos="2436"/>
          <w:tab w:val="left" w:pos="6521"/>
        </w:tabs>
        <w:spacing w:before="120" w:after="120"/>
        <w:jc w:val="both"/>
        <w:rPr>
          <w:rFonts w:ascii="Arial" w:hAnsi="Arial" w:cs="Arial"/>
          <w:sz w:val="22"/>
          <w:szCs w:val="22"/>
        </w:rPr>
      </w:pPr>
      <w:bookmarkStart w:id="6" w:name="_Hlk69135040"/>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xml:space="preserve">, o których mowa w ust. 1 </w:t>
      </w:r>
      <w:r w:rsidR="00F34AC1" w:rsidRPr="00CB6CDA">
        <w:rPr>
          <w:rFonts w:ascii="Arial" w:hAnsi="Arial" w:cs="Arial"/>
          <w:iCs/>
          <w:sz w:val="22"/>
          <w:szCs w:val="22"/>
        </w:rPr>
        <w:t>–</w:t>
      </w:r>
      <w:r w:rsidRPr="00CB6CDA">
        <w:rPr>
          <w:rFonts w:ascii="Arial" w:hAnsi="Arial" w:cs="Arial"/>
          <w:sz w:val="22"/>
          <w:szCs w:val="22"/>
        </w:rPr>
        <w:t xml:space="preserve"> 3</w:t>
      </w:r>
      <w:r w:rsidR="005C3076" w:rsidRPr="00CB6CDA">
        <w:rPr>
          <w:rFonts w:ascii="Arial" w:hAnsi="Arial" w:cs="Arial"/>
          <w:sz w:val="22"/>
          <w:szCs w:val="22"/>
        </w:rPr>
        <w:t>,</w:t>
      </w:r>
      <w:r w:rsidRPr="00CB6CDA">
        <w:rPr>
          <w:rFonts w:ascii="Arial" w:hAnsi="Arial" w:cs="Arial"/>
          <w:sz w:val="22"/>
          <w:szCs w:val="22"/>
        </w:rPr>
        <w:t xml:space="preserve"> jest niekwalifikowalność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bookmarkEnd w:id="6"/>
      <w:r w:rsidRPr="00CB6CDA">
        <w:rPr>
          <w:rFonts w:ascii="Arial" w:hAnsi="Arial" w:cs="Arial"/>
          <w:sz w:val="22"/>
          <w:szCs w:val="22"/>
        </w:rPr>
        <w:t>.</w:t>
      </w:r>
      <w:r w:rsidR="00422E0C" w:rsidRPr="00CB6CDA">
        <w:rPr>
          <w:rStyle w:val="Odwoanieprzypisudolnego"/>
          <w:rFonts w:ascii="Arial" w:hAnsi="Arial"/>
          <w:sz w:val="22"/>
          <w:szCs w:val="22"/>
        </w:rPr>
        <w:footnoteReference w:id="54"/>
      </w:r>
      <w:r w:rsidR="00422E0C" w:rsidRPr="00CB6CDA">
        <w:rPr>
          <w:rFonts w:ascii="Arial" w:hAnsi="Arial" w:cs="Arial"/>
          <w:sz w:val="22"/>
          <w:szCs w:val="22"/>
        </w:rPr>
        <w:t xml:space="preserve"> </w:t>
      </w:r>
    </w:p>
    <w:p w:rsidR="00E55C73" w:rsidRPr="00381CF0" w:rsidRDefault="00250A39" w:rsidP="00D64F90">
      <w:pPr>
        <w:numPr>
          <w:ilvl w:val="0"/>
          <w:numId w:val="13"/>
        </w:numPr>
        <w:tabs>
          <w:tab w:val="left" w:pos="2436"/>
          <w:tab w:val="left" w:pos="6521"/>
        </w:tabs>
        <w:spacing w:before="120" w:after="120"/>
        <w:jc w:val="both"/>
        <w:rPr>
          <w:bCs/>
          <w:u w:val="single"/>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xml:space="preserve">, które wystąpiły lub zostały wykryte zarówno po, jak i przed wejściem w życie tych przepisów. Zmiany warunków i stawek określonych w przepisach wydanych na podstawie art. 24 ust. 13 ustawy obowiązują od daty wynikającej z właściwych przepisów </w:t>
      </w:r>
      <w:r w:rsidR="00422E0C" w:rsidRPr="00381CF0">
        <w:rPr>
          <w:rFonts w:ascii="Arial" w:hAnsi="Arial" w:cs="Arial"/>
          <w:sz w:val="22"/>
          <w:szCs w:val="22"/>
        </w:rPr>
        <w:t>wprowadzających te zmiany.</w:t>
      </w:r>
    </w:p>
    <w:p w:rsidR="00E55C73" w:rsidRPr="00381CF0" w:rsidRDefault="006A4DB7" w:rsidP="00D64F90">
      <w:pPr>
        <w:numPr>
          <w:ilvl w:val="0"/>
          <w:numId w:val="13"/>
        </w:numPr>
        <w:tabs>
          <w:tab w:val="left" w:pos="2436"/>
          <w:tab w:val="left" w:pos="6521"/>
        </w:tabs>
        <w:spacing w:before="120" w:after="120"/>
        <w:jc w:val="both"/>
        <w:rPr>
          <w:rFonts w:ascii="Arial" w:hAnsi="Arial" w:cs="Arial"/>
          <w:sz w:val="22"/>
          <w:szCs w:val="22"/>
        </w:rPr>
      </w:pPr>
      <w:r w:rsidRPr="00381CF0">
        <w:rPr>
          <w:rFonts w:ascii="Arial" w:hAnsi="Arial" w:cs="Arial"/>
          <w:sz w:val="22"/>
          <w:szCs w:val="22"/>
        </w:rPr>
        <w:t>Be</w:t>
      </w:r>
      <w:r w:rsidR="00703134" w:rsidRPr="00381CF0">
        <w:rPr>
          <w:rFonts w:ascii="Arial" w:hAnsi="Arial" w:cs="Arial"/>
          <w:sz w:val="22"/>
          <w:szCs w:val="22"/>
        </w:rPr>
        <w:t>neficjent</w:t>
      </w:r>
      <w:r w:rsidRPr="00381CF0">
        <w:rPr>
          <w:rFonts w:ascii="Arial" w:hAnsi="Arial" w:cs="Arial"/>
          <w:sz w:val="22"/>
          <w:szCs w:val="22"/>
        </w:rPr>
        <w:t xml:space="preserve"> zapewnia, że w ramach Projektu</w:t>
      </w:r>
      <w:r w:rsidR="006272EC" w:rsidRPr="004D5218">
        <w:rPr>
          <w:rFonts w:ascii="Arial" w:hAnsi="Arial" w:cs="Arial"/>
          <w:sz w:val="22"/>
          <w:szCs w:val="22"/>
        </w:rPr>
        <w:t>,</w:t>
      </w:r>
      <w:r w:rsidRPr="00381CF0">
        <w:rPr>
          <w:rFonts w:ascii="Arial" w:hAnsi="Arial" w:cs="Arial"/>
          <w:sz w:val="22"/>
          <w:szCs w:val="22"/>
        </w:rPr>
        <w:t xml:space="preserve"> z</w:t>
      </w:r>
      <w:r w:rsidRPr="00381CF0">
        <w:rPr>
          <w:rFonts w:ascii="Arial" w:hAnsi="Arial"/>
          <w:sz w:val="22"/>
        </w:rPr>
        <w:t>amówienia</w:t>
      </w:r>
      <w:r w:rsidRPr="00381CF0">
        <w:rPr>
          <w:rFonts w:ascii="Arial" w:hAnsi="Arial" w:cs="Arial"/>
          <w:iCs/>
          <w:sz w:val="22"/>
          <w:szCs w:val="22"/>
        </w:rPr>
        <w:t xml:space="preserve"> o charakterze zamówień sektorowych o wartości równej lub wyższej niż próg określony w przepisach wydanych na podstawie art. 3 ustawy Pzp</w:t>
      </w:r>
      <w:r w:rsidR="006272EC" w:rsidRPr="004D5218">
        <w:rPr>
          <w:rFonts w:ascii="Arial" w:hAnsi="Arial" w:cs="Arial"/>
          <w:iCs/>
          <w:sz w:val="22"/>
          <w:szCs w:val="22"/>
        </w:rPr>
        <w:t>,</w:t>
      </w:r>
      <w:r w:rsidRPr="00381CF0">
        <w:rPr>
          <w:rFonts w:ascii="Arial" w:hAnsi="Arial" w:cs="Arial"/>
          <w:iCs/>
          <w:sz w:val="22"/>
          <w:szCs w:val="22"/>
        </w:rPr>
        <w:t xml:space="preserve"> udzielane przez:</w:t>
      </w:r>
    </w:p>
    <w:p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1 </w:t>
      </w:r>
      <w:r w:rsidR="0047542A">
        <w:rPr>
          <w:rFonts w:ascii="Arial" w:hAnsi="Arial" w:cs="Arial"/>
          <w:iCs/>
        </w:rPr>
        <w:t>ustawy Pzp</w:t>
      </w:r>
      <w:r w:rsidR="00C53A6C">
        <w:rPr>
          <w:rFonts w:ascii="Arial" w:hAnsi="Arial" w:cs="Arial"/>
          <w:iCs/>
        </w:rPr>
        <w:t xml:space="preserve"> </w:t>
      </w:r>
      <w:r>
        <w:rPr>
          <w:rFonts w:ascii="Arial" w:hAnsi="Arial" w:cs="Arial"/>
          <w:iCs/>
        </w:rPr>
        <w:t>w przypadku zamówień na dostawy,</w:t>
      </w:r>
    </w:p>
    <w:p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2 </w:t>
      </w:r>
      <w:r w:rsidR="0047542A">
        <w:rPr>
          <w:rFonts w:ascii="Arial" w:hAnsi="Arial" w:cs="Arial"/>
          <w:iCs/>
        </w:rPr>
        <w:t xml:space="preserve">ustawy Pzp </w:t>
      </w:r>
      <w:r>
        <w:rPr>
          <w:rFonts w:ascii="Arial" w:hAnsi="Arial" w:cs="Arial"/>
          <w:iCs/>
        </w:rPr>
        <w:t>w przypadku zamówień na usługi,</w:t>
      </w:r>
    </w:p>
    <w:p w:rsidR="00E55C73" w:rsidRDefault="00E55C73" w:rsidP="00D64F90">
      <w:pPr>
        <w:pStyle w:val="Akapitzlist"/>
        <w:numPr>
          <w:ilvl w:val="0"/>
          <w:numId w:val="71"/>
        </w:numPr>
        <w:spacing w:after="200" w:line="276" w:lineRule="auto"/>
        <w:jc w:val="both"/>
        <w:rPr>
          <w:rFonts w:ascii="Arial" w:hAnsi="Arial" w:cs="Arial"/>
          <w:iCs/>
        </w:rPr>
      </w:pPr>
      <w:r>
        <w:rPr>
          <w:rFonts w:ascii="Arial" w:hAnsi="Arial" w:cs="Arial"/>
          <w:iCs/>
        </w:rPr>
        <w:t xml:space="preserve">podmioty wskazane w art. 365 ust. 3 </w:t>
      </w:r>
      <w:r w:rsidR="0047542A">
        <w:rPr>
          <w:rFonts w:ascii="Arial" w:hAnsi="Arial" w:cs="Arial"/>
          <w:iCs/>
        </w:rPr>
        <w:t xml:space="preserve">ustawy Pzp </w:t>
      </w:r>
      <w:r>
        <w:rPr>
          <w:rFonts w:ascii="Arial" w:hAnsi="Arial" w:cs="Arial"/>
          <w:iCs/>
        </w:rPr>
        <w:t>w przypadku zamówień na roboty budowlane;</w:t>
      </w:r>
    </w:p>
    <w:p w:rsidR="001D0088" w:rsidRPr="004D5218" w:rsidRDefault="001D0088" w:rsidP="00D64F90">
      <w:pPr>
        <w:pStyle w:val="Akapitzlist"/>
        <w:numPr>
          <w:ilvl w:val="0"/>
          <w:numId w:val="71"/>
        </w:numPr>
        <w:spacing w:after="200" w:line="276" w:lineRule="auto"/>
        <w:jc w:val="both"/>
        <w:rPr>
          <w:rFonts w:ascii="Arial" w:hAnsi="Arial" w:cs="Arial"/>
          <w:iCs/>
        </w:rPr>
      </w:pPr>
      <w:r w:rsidRPr="001D0088">
        <w:rPr>
          <w:rFonts w:ascii="Arial" w:hAnsi="Arial" w:cs="Arial"/>
          <w:iCs/>
        </w:rPr>
        <w:t>podmiot utworzony przez zamawiających w celu wspólnego wykonywania działalności,</w:t>
      </w:r>
      <w:r>
        <w:rPr>
          <w:rFonts w:ascii="Arial" w:hAnsi="Arial" w:cs="Arial"/>
          <w:iCs/>
        </w:rPr>
        <w:t xml:space="preserve"> o którym mowa w art. 366</w:t>
      </w:r>
      <w:r w:rsidRPr="001D0088">
        <w:rPr>
          <w:rFonts w:ascii="Arial" w:hAnsi="Arial" w:cs="Arial"/>
          <w:iCs/>
        </w:rPr>
        <w:t xml:space="preserve"> ustawy Pzp</w:t>
      </w:r>
    </w:p>
    <w:p w:rsidR="000B0E1C" w:rsidRPr="004D5218" w:rsidRDefault="003A65CE" w:rsidP="004D5218">
      <w:pPr>
        <w:pStyle w:val="Akapitzlist"/>
        <w:tabs>
          <w:tab w:val="left" w:pos="2436"/>
          <w:tab w:val="left" w:pos="6521"/>
        </w:tabs>
        <w:ind w:firstLine="0"/>
        <w:jc w:val="both"/>
        <w:rPr>
          <w:rFonts w:ascii="Arial" w:hAnsi="Arial" w:cs="Arial"/>
          <w:iCs/>
        </w:rPr>
      </w:pPr>
      <w:r w:rsidRPr="00703134">
        <w:rPr>
          <w:rFonts w:ascii="Arial" w:hAnsi="Arial" w:cs="Arial"/>
          <w:bCs/>
          <w:iCs/>
          <w:u w:val="single"/>
        </w:rPr>
        <w:t>–</w:t>
      </w:r>
      <w:r w:rsidR="006A4DB7" w:rsidRPr="004D5218">
        <w:rPr>
          <w:rFonts w:ascii="Arial" w:hAnsi="Arial" w:cs="Arial"/>
          <w:iCs/>
        </w:rPr>
        <w:t xml:space="preserve"> </w:t>
      </w:r>
      <w:r w:rsidR="000B0E1C" w:rsidRPr="004D5218">
        <w:rPr>
          <w:rFonts w:ascii="Arial" w:hAnsi="Arial" w:cs="Arial"/>
          <w:iCs/>
        </w:rPr>
        <w:t xml:space="preserve">jeżeli podmioty te udzielają takich zamówień w celu realizacji zamówień sektorowych, które zostały im </w:t>
      </w:r>
      <w:r w:rsidR="003D3ADE">
        <w:rPr>
          <w:rFonts w:ascii="Arial" w:hAnsi="Arial" w:cs="Arial"/>
          <w:iCs/>
        </w:rPr>
        <w:t>udzielone</w:t>
      </w:r>
      <w:r w:rsidR="000B0E1C" w:rsidRPr="004D5218">
        <w:rPr>
          <w:rFonts w:ascii="Arial" w:hAnsi="Arial" w:cs="Arial"/>
          <w:iCs/>
        </w:rPr>
        <w:t xml:space="preserve"> w oparciu o wyłączenia wynikające z ar</w:t>
      </w:r>
      <w:r w:rsidR="00D37DEA" w:rsidRPr="004D5218">
        <w:rPr>
          <w:rFonts w:ascii="Arial" w:hAnsi="Arial" w:cs="Arial"/>
          <w:iCs/>
        </w:rPr>
        <w:t>t</w:t>
      </w:r>
      <w:r w:rsidR="000B0E1C" w:rsidRPr="004D5218">
        <w:rPr>
          <w:rFonts w:ascii="Arial" w:hAnsi="Arial" w:cs="Arial"/>
          <w:iCs/>
        </w:rPr>
        <w:t>. 365</w:t>
      </w:r>
      <w:r w:rsidR="001D0088">
        <w:rPr>
          <w:rFonts w:ascii="Arial" w:hAnsi="Arial" w:cs="Arial"/>
          <w:iCs/>
        </w:rPr>
        <w:t xml:space="preserve"> oraz art. 366</w:t>
      </w:r>
      <w:r w:rsidR="000B0E1C" w:rsidRPr="004D5218">
        <w:rPr>
          <w:rFonts w:ascii="Arial" w:hAnsi="Arial" w:cs="Arial"/>
          <w:iCs/>
        </w:rPr>
        <w:t xml:space="preserve"> ustawy Pzp, będą udzielane z analogicznym zastosowaniem procedur </w:t>
      </w:r>
      <w:r w:rsidR="000B0E1C" w:rsidRPr="004D5218">
        <w:rPr>
          <w:rFonts w:ascii="Arial" w:hAnsi="Arial" w:cs="Arial"/>
          <w:bCs/>
          <w:iCs/>
        </w:rPr>
        <w:t xml:space="preserve">dotyczących udzielania zamówień sektorowych, w szczególności zgodnie z art. </w:t>
      </w:r>
      <w:r w:rsidR="00770864" w:rsidRPr="004D5218">
        <w:rPr>
          <w:rFonts w:ascii="Arial" w:hAnsi="Arial" w:cs="Arial"/>
          <w:bCs/>
          <w:iCs/>
        </w:rPr>
        <w:t xml:space="preserve">5 i art. 376 </w:t>
      </w:r>
      <w:r w:rsidR="000B0E1C" w:rsidRPr="004D5218">
        <w:rPr>
          <w:rFonts w:ascii="Arial" w:hAnsi="Arial" w:cs="Arial"/>
          <w:bCs/>
          <w:iCs/>
        </w:rPr>
        <w:t>ustawy Pzp, a w zakresie obowiązku upubliczniania zapytania ofertowego przy zachowaniu wymogów właściwych dla zasady konkurencyjności</w:t>
      </w:r>
      <w:r w:rsidR="00E55C73" w:rsidRPr="000B0E1C">
        <w:rPr>
          <w:bCs/>
          <w:vertAlign w:val="superscript"/>
        </w:rPr>
        <w:footnoteReference w:id="55"/>
      </w:r>
      <w:r w:rsidR="000B0E1C" w:rsidRPr="004D5218">
        <w:rPr>
          <w:rFonts w:ascii="Arial" w:hAnsi="Arial" w:cs="Arial"/>
          <w:bCs/>
          <w:iCs/>
        </w:rPr>
        <w:t xml:space="preserve">, określonej w </w:t>
      </w:r>
      <w:r w:rsidR="000B0E1C" w:rsidRPr="004D5218">
        <w:rPr>
          <w:rFonts w:ascii="Arial" w:hAnsi="Arial" w:cs="Arial"/>
          <w:i/>
        </w:rPr>
        <w:t>Wytycznych w zakresie</w:t>
      </w:r>
      <w:r w:rsidR="000B0E1C" w:rsidRPr="004D5218">
        <w:rPr>
          <w:rFonts w:ascii="Arial" w:hAnsi="Arial" w:cs="Arial"/>
          <w:b/>
          <w:bCs/>
          <w:iCs/>
        </w:rPr>
        <w:t xml:space="preserve"> </w:t>
      </w:r>
      <w:r w:rsidR="000B0E1C" w:rsidRPr="004D5218">
        <w:rPr>
          <w:rFonts w:ascii="Arial" w:hAnsi="Arial" w:cs="Arial"/>
          <w:i/>
        </w:rPr>
        <w:t>kwalifikowalności wydatków w ramach Europejskiego Funduszu Rozwoju Regionalnego, Europejskiego Funduszu Społecznego oraz Funduszu Spójności na lata 2014-2020</w:t>
      </w:r>
      <w:r w:rsidR="00E55C73" w:rsidRPr="000B0E1C">
        <w:rPr>
          <w:bCs/>
          <w:vertAlign w:val="superscript"/>
        </w:rPr>
        <w:footnoteReference w:id="56"/>
      </w:r>
      <w:r w:rsidR="000B0E1C" w:rsidRPr="004D5218">
        <w:rPr>
          <w:rFonts w:ascii="Arial" w:hAnsi="Arial" w:cs="Arial"/>
          <w:bCs/>
          <w:iCs/>
        </w:rPr>
        <w:t xml:space="preserve">. Niedopełnienie tego wymogu </w:t>
      </w:r>
      <w:r w:rsidR="0024540A" w:rsidRPr="00381CF0">
        <w:rPr>
          <w:rFonts w:ascii="Arial" w:hAnsi="Arial" w:cs="Arial"/>
          <w:bCs/>
          <w:iCs/>
        </w:rPr>
        <w:t>skutkować będzie</w:t>
      </w:r>
      <w:r w:rsidR="000B0E1C" w:rsidRPr="004D5218">
        <w:rPr>
          <w:rFonts w:ascii="Arial" w:hAnsi="Arial" w:cs="Arial"/>
          <w:bCs/>
          <w:iCs/>
        </w:rPr>
        <w:t xml:space="preserve"> niekwalifikowalnoś</w:t>
      </w:r>
      <w:r w:rsidR="0024540A" w:rsidRPr="00381CF0">
        <w:rPr>
          <w:rFonts w:ascii="Arial" w:hAnsi="Arial" w:cs="Arial"/>
          <w:bCs/>
          <w:iCs/>
        </w:rPr>
        <w:t>cią</w:t>
      </w:r>
      <w:r w:rsidR="000B0E1C" w:rsidRPr="004D5218">
        <w:rPr>
          <w:rFonts w:ascii="Arial" w:hAnsi="Arial" w:cs="Arial"/>
          <w:bCs/>
          <w:iCs/>
        </w:rPr>
        <w:t xml:space="preserve"> wydatków.</w:t>
      </w:r>
    </w:p>
    <w:p w:rsidR="00703134" w:rsidRPr="004D5218" w:rsidRDefault="00703134" w:rsidP="00703134">
      <w:pPr>
        <w:pStyle w:val="Akapitzlist"/>
        <w:numPr>
          <w:ilvl w:val="0"/>
          <w:numId w:val="76"/>
        </w:numPr>
        <w:tabs>
          <w:tab w:val="left" w:pos="2436"/>
          <w:tab w:val="left" w:pos="6521"/>
        </w:tabs>
        <w:jc w:val="both"/>
        <w:rPr>
          <w:rFonts w:ascii="Arial" w:hAnsi="Arial" w:cs="Arial"/>
          <w:bCs/>
          <w:iCs/>
        </w:rPr>
      </w:pPr>
      <w:r w:rsidRPr="004D5218">
        <w:rPr>
          <w:rFonts w:ascii="Arial" w:hAnsi="Arial" w:cs="Arial"/>
          <w:bCs/>
          <w:iCs/>
        </w:rPr>
        <w:t>Beneficjent zapewnia, że w ramach Projektu</w:t>
      </w:r>
      <w:r w:rsidR="009125F4" w:rsidRPr="004D5218">
        <w:rPr>
          <w:rFonts w:ascii="Arial" w:hAnsi="Arial" w:cs="Arial"/>
          <w:bCs/>
          <w:iCs/>
          <w:highlight w:val="cyan"/>
        </w:rPr>
        <w:t>,</w:t>
      </w:r>
      <w:r w:rsidRPr="004D5218">
        <w:rPr>
          <w:rFonts w:ascii="Arial" w:hAnsi="Arial" w:cs="Arial"/>
          <w:bCs/>
          <w:iCs/>
        </w:rPr>
        <w:t xml:space="preserve"> zamówienia o charakterze zamówień sektorowych o wartości równej lub wyższej niż próg określony w przepisach wydanych na podstawie art. 11 ust. 8 ustawy Pzp</w:t>
      </w:r>
      <w:r w:rsidR="007C1C7F" w:rsidRPr="004D5218">
        <w:rPr>
          <w:rFonts w:ascii="Arial" w:hAnsi="Arial" w:cs="Arial"/>
          <w:bCs/>
          <w:iCs/>
        </w:rPr>
        <w:t xml:space="preserve"> z 2004 r.</w:t>
      </w:r>
      <w:r w:rsidRPr="004D5218">
        <w:rPr>
          <w:rFonts w:ascii="Arial" w:hAnsi="Arial" w:cs="Arial"/>
          <w:bCs/>
          <w:iCs/>
        </w:rPr>
        <w:t xml:space="preserve"> udzielane przez:</w:t>
      </w:r>
    </w:p>
    <w:p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podmioty, będące wykonawcami, o których mowa w pkt 1 – 4 art. 136 ust. 1 ustawy Pzp</w:t>
      </w:r>
      <w:r w:rsidR="007C1C7F" w:rsidRPr="004D5218">
        <w:rPr>
          <w:rFonts w:ascii="Arial" w:hAnsi="Arial" w:cs="Arial"/>
          <w:bCs/>
          <w:iCs/>
        </w:rPr>
        <w:t xml:space="preserve"> z 2004 r.</w:t>
      </w:r>
      <w:r w:rsidRPr="004D5218">
        <w:rPr>
          <w:rFonts w:ascii="Arial" w:hAnsi="Arial" w:cs="Arial"/>
          <w:bCs/>
          <w:iCs/>
        </w:rPr>
        <w:t>,</w:t>
      </w:r>
    </w:p>
    <w:p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podmiot powiązany, o którym mowa w art. 136 ust. 2 pkt 2 ustawy Pzp</w:t>
      </w:r>
      <w:r w:rsidR="007C1C7F" w:rsidRPr="004D5218">
        <w:rPr>
          <w:rFonts w:ascii="Arial" w:hAnsi="Arial" w:cs="Arial"/>
          <w:bCs/>
          <w:iCs/>
        </w:rPr>
        <w:t xml:space="preserve"> z 2004 r.</w:t>
      </w:r>
      <w:r w:rsidRPr="004D5218">
        <w:rPr>
          <w:rFonts w:ascii="Arial" w:hAnsi="Arial" w:cs="Arial"/>
          <w:bCs/>
          <w:iCs/>
        </w:rPr>
        <w:t>,</w:t>
      </w:r>
    </w:p>
    <w:p w:rsidR="00703134" w:rsidRPr="004D5218" w:rsidRDefault="00703134" w:rsidP="004D5218">
      <w:pPr>
        <w:pStyle w:val="Akapitzlist"/>
        <w:numPr>
          <w:ilvl w:val="0"/>
          <w:numId w:val="77"/>
        </w:numPr>
        <w:tabs>
          <w:tab w:val="left" w:pos="2436"/>
          <w:tab w:val="left" w:pos="6521"/>
        </w:tabs>
        <w:jc w:val="both"/>
        <w:rPr>
          <w:rFonts w:ascii="Arial" w:hAnsi="Arial" w:cs="Arial"/>
          <w:bCs/>
          <w:iCs/>
        </w:rPr>
      </w:pPr>
      <w:r w:rsidRPr="004D5218">
        <w:rPr>
          <w:rFonts w:ascii="Arial" w:hAnsi="Arial" w:cs="Arial"/>
          <w:bCs/>
          <w:iCs/>
        </w:rPr>
        <w:t>podmiot utworzony przez zamawiających w celu wspólnego wykonywania działalności, o którym mowa w art. 136 ust. 3 ustawy Pzp</w:t>
      </w:r>
      <w:r w:rsidR="007C1C7F" w:rsidRPr="004D5218">
        <w:rPr>
          <w:rFonts w:ascii="Arial" w:hAnsi="Arial" w:cs="Arial"/>
          <w:bCs/>
          <w:iCs/>
        </w:rPr>
        <w:t xml:space="preserve"> z 2004 r.</w:t>
      </w:r>
      <w:r w:rsidRPr="004D5218">
        <w:rPr>
          <w:rFonts w:ascii="Arial" w:hAnsi="Arial" w:cs="Arial"/>
          <w:bCs/>
          <w:iCs/>
        </w:rPr>
        <w:t>;</w:t>
      </w:r>
    </w:p>
    <w:p w:rsidR="00703134" w:rsidRPr="004D5218" w:rsidRDefault="00703134" w:rsidP="004D5218">
      <w:pPr>
        <w:pStyle w:val="Akapitzlist"/>
        <w:tabs>
          <w:tab w:val="left" w:pos="2436"/>
          <w:tab w:val="left" w:pos="6521"/>
        </w:tabs>
        <w:ind w:left="360" w:firstLine="0"/>
        <w:jc w:val="both"/>
        <w:rPr>
          <w:rFonts w:ascii="Arial" w:hAnsi="Arial" w:cs="Arial"/>
          <w:bCs/>
          <w:iCs/>
        </w:rPr>
      </w:pPr>
      <w:r w:rsidRPr="004D5218">
        <w:rPr>
          <w:rFonts w:ascii="Arial" w:hAnsi="Arial" w:cs="Arial"/>
          <w:bCs/>
          <w:iCs/>
        </w:rPr>
        <w:t xml:space="preserve">– jeżeli podmioty te udzielają takich zamówień w celu realizacji zamówień sektorowych, które zostały im </w:t>
      </w:r>
      <w:r w:rsidR="003D3ADE" w:rsidRPr="004D5218">
        <w:rPr>
          <w:rFonts w:ascii="Arial" w:hAnsi="Arial" w:cs="Arial"/>
          <w:bCs/>
          <w:iCs/>
        </w:rPr>
        <w:t xml:space="preserve">udzielone </w:t>
      </w:r>
      <w:r w:rsidRPr="004D5218">
        <w:rPr>
          <w:rFonts w:ascii="Arial" w:hAnsi="Arial" w:cs="Arial"/>
          <w:bCs/>
          <w:iCs/>
        </w:rPr>
        <w:t>w oparciu o wyłączenia wynikające z art. 136 ustawy Pzp</w:t>
      </w:r>
      <w:r w:rsidR="007C1C7F" w:rsidRPr="004D5218">
        <w:rPr>
          <w:rFonts w:ascii="Arial" w:hAnsi="Arial" w:cs="Arial"/>
          <w:bCs/>
          <w:iCs/>
        </w:rPr>
        <w:t xml:space="preserve"> z 2004 r.</w:t>
      </w:r>
      <w:r w:rsidR="0047542A" w:rsidRPr="004D5218">
        <w:rPr>
          <w:rFonts w:ascii="Arial" w:hAnsi="Arial" w:cs="Arial"/>
          <w:bCs/>
          <w:iCs/>
        </w:rPr>
        <w:t>, są</w:t>
      </w:r>
      <w:r w:rsidRPr="004D5218">
        <w:rPr>
          <w:rFonts w:ascii="Arial" w:hAnsi="Arial" w:cs="Arial"/>
          <w:bCs/>
          <w:iCs/>
        </w:rPr>
        <w:t xml:space="preserve"> udzielane z analogicznym zastosowaniem procedur dotyczących udzielania zamówień sektorowych, w szczególności zgodnie z art. 133 i 134 ustawy Pzp</w:t>
      </w:r>
      <w:r w:rsidR="007C1C7F" w:rsidRPr="004D5218">
        <w:rPr>
          <w:rFonts w:ascii="Arial" w:hAnsi="Arial" w:cs="Arial"/>
          <w:bCs/>
          <w:iCs/>
        </w:rPr>
        <w:t xml:space="preserve"> z 2004 r.</w:t>
      </w:r>
      <w:r w:rsidRPr="004D5218">
        <w:rPr>
          <w:rFonts w:ascii="Arial" w:hAnsi="Arial" w:cs="Arial"/>
          <w:bCs/>
          <w:iCs/>
        </w:rPr>
        <w:t>, a w zakresie obowiązku upubliczniania zapytania ofertowego przy zachowaniu wymogów właściw</w:t>
      </w:r>
      <w:r w:rsidR="007C1C7F" w:rsidRPr="004D5218">
        <w:rPr>
          <w:rFonts w:ascii="Arial" w:hAnsi="Arial" w:cs="Arial"/>
          <w:bCs/>
          <w:iCs/>
        </w:rPr>
        <w:t>ych dla zasady konkurencyjności</w:t>
      </w:r>
      <w:r w:rsidRPr="004D5218">
        <w:rPr>
          <w:rFonts w:ascii="Arial" w:hAnsi="Arial" w:cs="Arial"/>
          <w:bCs/>
          <w:iCs/>
        </w:rPr>
        <w:t xml:space="preserve">, określonej w </w:t>
      </w:r>
      <w:r w:rsidRPr="004D5218">
        <w:rPr>
          <w:rFonts w:ascii="Arial" w:hAnsi="Arial" w:cs="Arial"/>
          <w:bCs/>
          <w:i/>
          <w:iCs/>
        </w:rPr>
        <w:t xml:space="preserve">Wytycznych w zakresie kwalifikowalności wydatków w ramach Europejskiego Funduszu Rozwoju Regionalnego, Europejskiego Funduszu Społecznego oraz Funduszu Spójności na lata 2014-2020. </w:t>
      </w:r>
      <w:r w:rsidRPr="004D5218">
        <w:rPr>
          <w:rFonts w:ascii="Arial" w:hAnsi="Arial" w:cs="Arial"/>
          <w:bCs/>
          <w:iCs/>
        </w:rPr>
        <w:t xml:space="preserve">Niedopełnienie tego wymogu </w:t>
      </w:r>
      <w:r w:rsidR="00B62422" w:rsidRPr="004D5218">
        <w:rPr>
          <w:rFonts w:ascii="Arial" w:hAnsi="Arial" w:cs="Arial"/>
          <w:bCs/>
          <w:iCs/>
        </w:rPr>
        <w:t xml:space="preserve">skutkować będzie </w:t>
      </w:r>
      <w:r w:rsidRPr="004D5218">
        <w:rPr>
          <w:rFonts w:ascii="Arial" w:hAnsi="Arial" w:cs="Arial"/>
          <w:bCs/>
          <w:iCs/>
        </w:rPr>
        <w:t>niekwalifikowalnoś</w:t>
      </w:r>
      <w:r w:rsidR="00B62422" w:rsidRPr="004D5218">
        <w:rPr>
          <w:rFonts w:ascii="Arial" w:hAnsi="Arial" w:cs="Arial"/>
          <w:bCs/>
          <w:iCs/>
        </w:rPr>
        <w:t>cią</w:t>
      </w:r>
      <w:r w:rsidRPr="004D5218">
        <w:rPr>
          <w:rFonts w:ascii="Arial" w:hAnsi="Arial" w:cs="Arial"/>
          <w:bCs/>
          <w:iCs/>
        </w:rPr>
        <w:t xml:space="preserve"> wydatków.</w:t>
      </w:r>
      <w:r w:rsidRPr="004D5218">
        <w:rPr>
          <w:rStyle w:val="Odwoanieprzypisudolnego"/>
          <w:rFonts w:ascii="Arial" w:hAnsi="Arial"/>
          <w:bCs/>
          <w:iCs/>
        </w:rPr>
        <w:footnoteReference w:id="57"/>
      </w:r>
      <w:r w:rsidRPr="004D5218">
        <w:rPr>
          <w:rFonts w:ascii="Arial" w:hAnsi="Arial" w:cs="Arial"/>
          <w:bCs/>
          <w:iCs/>
        </w:rPr>
        <w:t xml:space="preserve"> </w:t>
      </w:r>
    </w:p>
    <w:p w:rsidR="00927421" w:rsidRPr="00CB6CDA" w:rsidRDefault="00927421" w:rsidP="004D5218">
      <w:pPr>
        <w:tabs>
          <w:tab w:val="left" w:pos="2436"/>
          <w:tab w:val="left" w:pos="6521"/>
        </w:tabs>
        <w:spacing w:before="120" w:after="120"/>
        <w:jc w:val="both"/>
        <w:rPr>
          <w:rFonts w:ascii="Arial" w:hAnsi="Arial" w:cs="Arial"/>
          <w:bCs/>
          <w:iCs/>
          <w:sz w:val="22"/>
          <w:szCs w:val="22"/>
          <w:u w:val="single"/>
        </w:rPr>
      </w:pPr>
    </w:p>
    <w:p w:rsidR="009F5984" w:rsidRPr="00CB6CDA" w:rsidRDefault="00422E0C" w:rsidP="002E1977">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2E1977">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Pzp)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PO</w:t>
      </w:r>
      <w:r w:rsidR="009B58E9">
        <w:rPr>
          <w:rFonts w:ascii="Arial" w:hAnsi="Arial" w:cs="Arial"/>
          <w:sz w:val="22"/>
          <w:szCs w:val="22"/>
        </w:rPr>
        <w:t xml:space="preserve"> </w:t>
      </w:r>
      <w:r w:rsidRPr="00CB6CDA">
        <w:rPr>
          <w:rFonts w:ascii="Arial" w:hAnsi="Arial" w:cs="Arial"/>
          <w:sz w:val="22"/>
          <w:szCs w:val="22"/>
        </w:rPr>
        <w:t>IiŚ. Ocena wydatków poniesionych na realizację robót zamiennych nieprowadzących do zwiększenia wynagrodzenia wykonawcy dokonywana jest na próbie w sposób przewidziany w systemie realizacji PO</w:t>
      </w:r>
      <w:r w:rsidR="009B58E9">
        <w:rPr>
          <w:rFonts w:ascii="Arial" w:hAnsi="Arial" w:cs="Arial"/>
          <w:sz w:val="22"/>
          <w:szCs w:val="22"/>
        </w:rPr>
        <w:t xml:space="preserve"> </w:t>
      </w:r>
      <w:r w:rsidRPr="00CB6CDA">
        <w:rPr>
          <w:rFonts w:ascii="Arial" w:hAnsi="Arial" w:cs="Arial"/>
          <w:sz w:val="22"/>
          <w:szCs w:val="22"/>
        </w:rPr>
        <w:t>IiŚ.</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2E1977">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t>
      </w:r>
      <w:r w:rsidR="003954AC">
        <w:rPr>
          <w:rFonts w:ascii="Arial" w:hAnsi="Arial" w:cs="Arial"/>
          <w:sz w:val="22"/>
          <w:szCs w:val="22"/>
        </w:rPr>
        <w:t>określonych w ust. 1</w:t>
      </w:r>
      <w:r w:rsidRPr="00CB6CDA">
        <w:rPr>
          <w:rFonts w:ascii="Arial" w:hAnsi="Arial" w:cs="Arial"/>
          <w:sz w:val="22"/>
          <w:szCs w:val="22"/>
        </w:rPr>
        <w:t xml:space="preserve"> jest złożenie przez Beneficjenta pisemnego uzasadnienia faktycznego i prawnego dla</w:t>
      </w:r>
      <w:r w:rsidR="003954AC">
        <w:rPr>
          <w:rFonts w:ascii="Arial" w:hAnsi="Arial" w:cs="Arial"/>
          <w:sz w:val="22"/>
          <w:szCs w:val="22"/>
        </w:rPr>
        <w:t xml:space="preserve"> podjętych czynności</w:t>
      </w:r>
      <w:r w:rsidRPr="00CB6CDA">
        <w:rPr>
          <w:rFonts w:ascii="Arial" w:hAnsi="Arial" w:cs="Arial"/>
          <w:sz w:val="22"/>
          <w:szCs w:val="22"/>
        </w:rPr>
        <w:t xml:space="preserve">, a na żądanie instytucji dokonującej oceny, uzupełnienia treści ww. uzasadnienia. </w:t>
      </w:r>
    </w:p>
    <w:p w:rsidR="009F5984" w:rsidRPr="00CB6CDA" w:rsidRDefault="00FD5907" w:rsidP="002E1977">
      <w:pPr>
        <w:numPr>
          <w:ilvl w:val="0"/>
          <w:numId w:val="54"/>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9F5984" w:rsidRPr="002E1977" w:rsidRDefault="00FD5907" w:rsidP="002E1977">
      <w:pPr>
        <w:numPr>
          <w:ilvl w:val="0"/>
          <w:numId w:val="54"/>
        </w:numPr>
        <w:tabs>
          <w:tab w:val="left" w:pos="2436"/>
          <w:tab w:val="left" w:pos="6521"/>
        </w:tabs>
        <w:spacing w:before="120" w:after="120"/>
        <w:jc w:val="both"/>
        <w:rPr>
          <w:rFonts w:ascii="Arial" w:hAnsi="Arial" w:cs="Arial"/>
          <w:i/>
          <w:sz w:val="22"/>
          <w:szCs w:val="22"/>
        </w:rPr>
      </w:pPr>
      <w:r w:rsidRPr="00FD5907">
        <w:rPr>
          <w:rFonts w:ascii="Arial" w:hAnsi="Arial" w:cs="Arial"/>
          <w:i/>
          <w:sz w:val="22"/>
          <w:szCs w:val="22"/>
        </w:rPr>
        <w:t>usunięty</w:t>
      </w:r>
    </w:p>
    <w:p w:rsidR="009F5984" w:rsidRPr="00CB6CDA" w:rsidRDefault="003954AC"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9F5984" w:rsidRPr="00CB6CDA">
        <w:rPr>
          <w:rFonts w:ascii="Arial" w:hAnsi="Arial" w:cs="Arial"/>
          <w:sz w:val="22"/>
          <w:szCs w:val="22"/>
        </w:rPr>
        <w:t xml:space="preserve">arunkiem uznania za kwalifikowalne wydatków związanych ze zmianą parametrów funkcjonalno-użytkowych (dalej PFU) w </w:t>
      </w:r>
      <w:r w:rsidR="007C65BF" w:rsidRPr="00CB6CDA">
        <w:rPr>
          <w:rFonts w:ascii="Arial" w:hAnsi="Arial" w:cs="Arial"/>
          <w:sz w:val="22"/>
          <w:szCs w:val="22"/>
        </w:rPr>
        <w:t>umow</w:t>
      </w:r>
      <w:r w:rsidR="009F5984"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C61FF2">
        <w:rPr>
          <w:rFonts w:ascii="Arial" w:hAnsi="Arial" w:cs="Arial"/>
          <w:sz w:val="22"/>
          <w:szCs w:val="22"/>
        </w:rPr>
        <w:t xml:space="preserve">specyfikacji istotnych warunków zamówienia (dalej </w:t>
      </w:r>
      <w:r w:rsidRPr="00CB6CDA">
        <w:rPr>
          <w:rFonts w:ascii="Arial" w:hAnsi="Arial" w:cs="Arial"/>
          <w:sz w:val="22"/>
          <w:szCs w:val="22"/>
        </w:rPr>
        <w:t>SIWZ</w:t>
      </w:r>
      <w:r w:rsidR="00C61FF2">
        <w:rPr>
          <w:rFonts w:ascii="Arial" w:hAnsi="Arial" w:cs="Arial"/>
          <w:sz w:val="22"/>
          <w:szCs w:val="22"/>
        </w:rPr>
        <w:t>)</w:t>
      </w:r>
      <w:r w:rsidR="008F687B">
        <w:rPr>
          <w:rFonts w:ascii="Arial" w:hAnsi="Arial" w:cs="Arial"/>
          <w:sz w:val="22"/>
          <w:szCs w:val="22"/>
        </w:rPr>
        <w:t>/</w:t>
      </w:r>
      <w:r w:rsidR="00C61FF2">
        <w:rPr>
          <w:rFonts w:ascii="Arial" w:hAnsi="Arial" w:cs="Arial"/>
          <w:sz w:val="22"/>
          <w:szCs w:val="22"/>
        </w:rPr>
        <w:t xml:space="preserve"> specyfikacji warunków zamówienia (dalej </w:t>
      </w:r>
      <w:r w:rsidR="008F687B">
        <w:rPr>
          <w:rFonts w:ascii="Arial" w:hAnsi="Arial" w:cs="Arial"/>
          <w:sz w:val="22"/>
          <w:szCs w:val="22"/>
        </w:rPr>
        <w:t>SWZ</w:t>
      </w:r>
      <w:r w:rsidR="00C61FF2">
        <w:rPr>
          <w:rFonts w:ascii="Arial" w:hAnsi="Arial" w:cs="Arial"/>
          <w:sz w:val="22"/>
          <w:szCs w:val="22"/>
        </w:rPr>
        <w:t>)</w:t>
      </w:r>
      <w:r w:rsidRPr="00CB6CDA">
        <w:rPr>
          <w:rFonts w:ascii="Arial" w:hAnsi="Arial" w:cs="Arial"/>
          <w:sz w:val="22"/>
          <w:szCs w:val="22"/>
        </w:rPr>
        <w:t xml:space="preserve"> lub w umowie,</w:t>
      </w:r>
    </w:p>
    <w:p w:rsidR="009F5984" w:rsidRPr="00CB6CDA" w:rsidRDefault="00FD5907" w:rsidP="002E1977">
      <w:pPr>
        <w:numPr>
          <w:ilvl w:val="0"/>
          <w:numId w:val="56"/>
        </w:numPr>
        <w:spacing w:after="200" w:line="276" w:lineRule="auto"/>
        <w:ind w:left="1134" w:hanging="425"/>
        <w:jc w:val="both"/>
        <w:rPr>
          <w:rFonts w:ascii="Arial" w:hAnsi="Arial" w:cs="Arial"/>
          <w:sz w:val="22"/>
          <w:szCs w:val="22"/>
        </w:rPr>
      </w:pPr>
      <w:r w:rsidRPr="00FD5907">
        <w:rPr>
          <w:rFonts w:ascii="Arial" w:hAnsi="Arial" w:cs="Arial"/>
          <w:i/>
          <w:sz w:val="22"/>
          <w:szCs w:val="22"/>
        </w:rPr>
        <w:t>usunięty</w:t>
      </w:r>
      <w:r w:rsidR="009F5984" w:rsidRPr="00CB6CDA">
        <w:rPr>
          <w:rFonts w:ascii="Arial" w:hAnsi="Arial" w:cs="Arial"/>
          <w:sz w:val="22"/>
          <w:szCs w:val="22"/>
        </w:rPr>
        <w:t>,</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zmiany są zgodne z </w:t>
      </w:r>
      <w:r w:rsidR="003261A2">
        <w:rPr>
          <w:rFonts w:ascii="Arial" w:hAnsi="Arial" w:cs="Arial"/>
          <w:sz w:val="22"/>
          <w:szCs w:val="22"/>
        </w:rPr>
        <w:t>charakterem</w:t>
      </w:r>
      <w:r w:rsidRPr="00CB6CDA">
        <w:rPr>
          <w:rFonts w:ascii="Arial" w:hAnsi="Arial" w:cs="Arial"/>
          <w:sz w:val="22"/>
          <w:szCs w:val="22"/>
        </w:rPr>
        <w:t xml:space="preserve"> zamówienia oraz zapewniają funkcjonalność przewidzianą przez Beneficjenta,</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przypadku umów, w których określono wynagrodzenie ryczałtowe oraz w SIWZ</w:t>
      </w:r>
      <w:r w:rsidR="00C46023">
        <w:rPr>
          <w:rFonts w:ascii="Arial" w:hAnsi="Arial" w:cs="Arial"/>
          <w:sz w:val="22"/>
          <w:szCs w:val="22"/>
        </w:rPr>
        <w:t>/SWZ</w:t>
      </w:r>
      <w:r w:rsidRPr="00710B62">
        <w:rPr>
          <w:rFonts w:ascii="Arial" w:hAnsi="Arial" w:cs="Arial"/>
          <w:sz w:val="22"/>
          <w:szCs w:val="22"/>
        </w:rPr>
        <w:t xml:space="preserve"> </w:t>
      </w:r>
      <w:r w:rsidRPr="00CB6CDA">
        <w:rPr>
          <w:rFonts w:ascii="Arial" w:hAnsi="Arial" w:cs="Arial"/>
          <w:sz w:val="22"/>
          <w:szCs w:val="22"/>
        </w:rPr>
        <w:t xml:space="preserve">lub ogłoszeniu o zamówieniu albo w zapytaniu ofertowym przewidziano elementy rozliczane kosztorysowo, </w:t>
      </w:r>
      <w:r w:rsidR="00CF788D" w:rsidRPr="00CB6CDA">
        <w:rPr>
          <w:rFonts w:ascii="Arial" w:hAnsi="Arial" w:cs="Arial"/>
          <w:sz w:val="22"/>
          <w:szCs w:val="22"/>
        </w:rPr>
        <w:t xml:space="preserve">postanowienia określone w ust. </w:t>
      </w:r>
      <w:r w:rsidR="003261A2">
        <w:rPr>
          <w:rFonts w:ascii="Arial" w:hAnsi="Arial" w:cs="Arial"/>
          <w:sz w:val="22"/>
          <w:szCs w:val="22"/>
        </w:rPr>
        <w:t>8</w:t>
      </w:r>
      <w:r w:rsidRPr="00CB6CDA">
        <w:rPr>
          <w:rFonts w:ascii="Arial" w:hAnsi="Arial" w:cs="Arial"/>
          <w:sz w:val="22"/>
          <w:szCs w:val="22"/>
        </w:rPr>
        <w:t xml:space="preserve"> znajdą zastosowanie do części umowy rozliczanej ryczałtowo.</w:t>
      </w:r>
    </w:p>
    <w:p w:rsidR="009F5984" w:rsidRPr="00CB6CDA" w:rsidRDefault="003261A2"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2 nie podlegają </w:t>
      </w:r>
      <w:r w:rsidR="009F5984" w:rsidRPr="00CB6CDA">
        <w:rPr>
          <w:rFonts w:ascii="Arial" w:hAnsi="Arial" w:cs="Arial"/>
          <w:sz w:val="22"/>
          <w:szCs w:val="22"/>
        </w:rPr>
        <w:t xml:space="preserve">wydatki dotyczące zwiększenia wartości zamówienia podstawowego: </w:t>
      </w:r>
    </w:p>
    <w:p w:rsidR="00DF1956" w:rsidRPr="002E1977" w:rsidRDefault="00DF1956" w:rsidP="002E1977">
      <w:pPr>
        <w:numPr>
          <w:ilvl w:val="0"/>
          <w:numId w:val="53"/>
        </w:numPr>
        <w:spacing w:after="200" w:line="276" w:lineRule="auto"/>
        <w:ind w:left="1134" w:hanging="567"/>
        <w:jc w:val="both"/>
        <w:rPr>
          <w:rFonts w:ascii="Arial" w:hAnsi="Arial" w:cs="Arial"/>
          <w:i/>
          <w:sz w:val="22"/>
          <w:szCs w:val="22"/>
        </w:rPr>
      </w:pPr>
      <w:r w:rsidRPr="002E1977">
        <w:rPr>
          <w:rFonts w:ascii="Arial" w:hAnsi="Arial" w:cs="Arial"/>
          <w:i/>
          <w:sz w:val="22"/>
          <w:szCs w:val="22"/>
        </w:rPr>
        <w:t>usunięty</w:t>
      </w:r>
    </w:p>
    <w:p w:rsidR="009F5984" w:rsidRPr="009B778D" w:rsidRDefault="003261A2" w:rsidP="002E1977">
      <w:pPr>
        <w:numPr>
          <w:ilvl w:val="0"/>
          <w:numId w:val="53"/>
        </w:numPr>
        <w:spacing w:after="200" w:line="276" w:lineRule="auto"/>
        <w:ind w:left="1134" w:hanging="567"/>
        <w:jc w:val="both"/>
        <w:rPr>
          <w:rFonts w:ascii="Arial" w:hAnsi="Arial" w:cs="Arial"/>
          <w:sz w:val="22"/>
          <w:szCs w:val="22"/>
        </w:rPr>
      </w:pPr>
      <w:r w:rsidRPr="000B2B9C">
        <w:rPr>
          <w:rFonts w:ascii="Arial" w:hAnsi="Arial" w:cs="Arial"/>
          <w:sz w:val="22"/>
          <w:szCs w:val="22"/>
        </w:rPr>
        <w:t>w</w:t>
      </w:r>
      <w:r w:rsidRPr="00CB6CDA">
        <w:rPr>
          <w:rFonts w:ascii="Arial" w:hAnsi="Arial" w:cs="Arial"/>
          <w:sz w:val="22"/>
          <w:szCs w:val="22"/>
        </w:rPr>
        <w:t>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8"/>
      </w:r>
      <w:r w:rsidR="00E743C1">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C46023">
        <w:rPr>
          <w:rFonts w:ascii="Arial" w:hAnsi="Arial" w:cs="Arial"/>
          <w:sz w:val="22"/>
          <w:szCs w:val="22"/>
        </w:rPr>
        <w:t>/SWZ</w:t>
      </w:r>
      <w:r w:rsidRPr="00CB6CDA">
        <w:rPr>
          <w:rFonts w:ascii="Arial" w:hAnsi="Arial" w:cs="Arial"/>
          <w:sz w:val="22"/>
          <w:szCs w:val="22"/>
        </w:rPr>
        <w:t xml:space="preserve"> lub zapytaniu ofertowym, </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0B2B9C" w:rsidRDefault="009F5984" w:rsidP="002E1977">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r w:rsidR="000B2B9C">
        <w:rPr>
          <w:rFonts w:ascii="Arial" w:hAnsi="Arial" w:cs="Arial"/>
          <w:sz w:val="22"/>
          <w:szCs w:val="22"/>
        </w:rPr>
        <w:t>,</w:t>
      </w:r>
    </w:p>
    <w:p w:rsidR="00AF58FC" w:rsidRDefault="000B2B9C" w:rsidP="002E1977">
      <w:pPr>
        <w:numPr>
          <w:ilvl w:val="0"/>
          <w:numId w:val="5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w:t>
      </w:r>
      <w:r w:rsidR="00AF58FC">
        <w:rPr>
          <w:rFonts w:ascii="Arial" w:hAnsi="Arial" w:cs="Arial"/>
          <w:sz w:val="22"/>
          <w:szCs w:val="22"/>
        </w:rPr>
        <w:t>neksu) lub zawarcia nowej umowy,</w:t>
      </w:r>
    </w:p>
    <w:p w:rsidR="009F5984" w:rsidRPr="00AF58FC" w:rsidRDefault="00AF58FC" w:rsidP="002E1977">
      <w:pPr>
        <w:numPr>
          <w:ilvl w:val="0"/>
          <w:numId w:val="53"/>
        </w:numPr>
        <w:tabs>
          <w:tab w:val="left" w:pos="1134"/>
        </w:tabs>
        <w:spacing w:after="200" w:line="276" w:lineRule="auto"/>
        <w:ind w:left="1134" w:hanging="567"/>
        <w:jc w:val="both"/>
        <w:rPr>
          <w:rFonts w:ascii="Arial" w:hAnsi="Arial" w:cs="Arial"/>
          <w:sz w:val="22"/>
          <w:szCs w:val="22"/>
        </w:rPr>
      </w:pPr>
      <w:r w:rsidRPr="00AF58FC">
        <w:rPr>
          <w:rFonts w:ascii="Arial" w:hAnsi="Arial" w:cs="Arial"/>
          <w:sz w:val="22"/>
          <w:szCs w:val="22"/>
        </w:rPr>
        <w:t>wynikające z realizacji zastrzeżonego w umowie prawa opcji</w:t>
      </w:r>
    </w:p>
    <w:p w:rsidR="00D45041" w:rsidRPr="006733FD" w:rsidRDefault="00302974" w:rsidP="00302974">
      <w:pPr>
        <w:numPr>
          <w:ilvl w:val="0"/>
          <w:numId w:val="54"/>
        </w:numPr>
        <w:tabs>
          <w:tab w:val="left" w:pos="2436"/>
          <w:tab w:val="left" w:pos="6521"/>
        </w:tabs>
        <w:spacing w:before="120" w:after="120"/>
        <w:jc w:val="both"/>
        <w:rPr>
          <w:rFonts w:ascii="Arial" w:hAnsi="Arial" w:cs="Arial"/>
          <w:sz w:val="22"/>
          <w:szCs w:val="22"/>
        </w:rPr>
      </w:pPr>
      <w:r w:rsidRPr="00302974">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2E1977">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ex-ante);</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Pzp zgodnie z </w:t>
      </w:r>
      <w:r w:rsidR="008F687B">
        <w:rPr>
          <w:rFonts w:ascii="Arial" w:hAnsi="Arial" w:cs="Arial"/>
          <w:sz w:val="22"/>
          <w:szCs w:val="22"/>
        </w:rPr>
        <w:t>art. 4, 5, 6</w:t>
      </w:r>
      <w:r w:rsidR="00422E0C" w:rsidRPr="00CB6CDA">
        <w:rPr>
          <w:rFonts w:ascii="Arial" w:hAnsi="Arial" w:cs="Arial"/>
          <w:sz w:val="22"/>
          <w:szCs w:val="22"/>
        </w:rPr>
        <w:t xml:space="preserve"> tej ustawy</w:t>
      </w:r>
      <w:r w:rsidR="006A4DB7">
        <w:rPr>
          <w:rStyle w:val="Odwoanieprzypisudolnego"/>
          <w:rFonts w:ascii="Arial" w:hAnsi="Arial"/>
          <w:sz w:val="22"/>
          <w:szCs w:val="22"/>
        </w:rPr>
        <w:footnoteReference w:id="59"/>
      </w:r>
      <w:r w:rsidR="00422E0C" w:rsidRPr="00CB6CDA">
        <w:rPr>
          <w:rFonts w:ascii="Arial" w:hAnsi="Arial" w:cs="Arial"/>
          <w:sz w:val="22"/>
          <w:szCs w:val="22"/>
        </w:rPr>
        <w:t xml:space="preserve">, są weryfikowane pod względem zgodności z prawem,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7"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wszczynanych postępowaniach o udzielenie zamówienia publicznego albo o upublicznieniu zapytania ofertowego</w:t>
      </w:r>
      <w:r w:rsidR="005C0946">
        <w:rPr>
          <w:rFonts w:ascii="Arial" w:hAnsi="Arial" w:cs="Arial"/>
          <w:sz w:val="22"/>
          <w:szCs w:val="22"/>
        </w:rPr>
        <w:t>;</w:t>
      </w:r>
      <w:r w:rsidRPr="00CB6CDA">
        <w:rPr>
          <w:rFonts w:ascii="Arial" w:hAnsi="Arial" w:cs="Arial"/>
          <w:sz w:val="22"/>
          <w:szCs w:val="22"/>
        </w:rPr>
        <w:t xml:space="preserve">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wyborze najkorzystniejszej oferty</w:t>
      </w:r>
      <w:r w:rsidR="008F687B">
        <w:rPr>
          <w:rFonts w:ascii="Arial" w:hAnsi="Arial" w:cs="Arial"/>
          <w:sz w:val="22"/>
          <w:szCs w:val="22"/>
        </w:rPr>
        <w:t xml:space="preserve"> oraz danych </w:t>
      </w:r>
      <w:r w:rsidR="00727E33">
        <w:rPr>
          <w:rFonts w:ascii="Arial" w:hAnsi="Arial" w:cs="Arial"/>
          <w:sz w:val="22"/>
          <w:szCs w:val="22"/>
        </w:rPr>
        <w:t xml:space="preserve">o </w:t>
      </w:r>
      <w:r w:rsidR="008F687B">
        <w:rPr>
          <w:rFonts w:ascii="Arial" w:hAnsi="Arial" w:cs="Arial"/>
          <w:sz w:val="22"/>
          <w:szCs w:val="22"/>
        </w:rPr>
        <w:t xml:space="preserve">wszystkich </w:t>
      </w:r>
      <w:r w:rsidR="00C46023">
        <w:rPr>
          <w:rFonts w:ascii="Arial" w:hAnsi="Arial" w:cs="Arial"/>
          <w:sz w:val="22"/>
          <w:szCs w:val="22"/>
        </w:rPr>
        <w:t>wykonawcach</w:t>
      </w:r>
      <w:r w:rsidR="008F687B">
        <w:rPr>
          <w:rFonts w:ascii="Arial" w:hAnsi="Arial" w:cs="Arial"/>
          <w:sz w:val="22"/>
          <w:szCs w:val="22"/>
        </w:rPr>
        <w:t>, którzy złożyli oferty</w:t>
      </w:r>
      <w:r w:rsidRPr="00CB6CDA">
        <w:rPr>
          <w:rFonts w:ascii="Arial" w:hAnsi="Arial" w:cs="Arial"/>
          <w:sz w:val="22"/>
          <w:szCs w:val="22"/>
        </w:rPr>
        <w:t xml:space="preserve">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7"/>
    <w:p w:rsidR="00DB0929"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de minimis</w:t>
      </w:r>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de minimis</w:t>
      </w:r>
      <w:r w:rsidRPr="00CB6CDA">
        <w:rPr>
          <w:rStyle w:val="Odwoanieprzypisudolnego"/>
          <w:rFonts w:ascii="Arial" w:hAnsi="Arial"/>
          <w:sz w:val="22"/>
          <w:szCs w:val="22"/>
        </w:rPr>
        <w:footnoteReference w:id="60"/>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de minimis</w:t>
      </w:r>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61"/>
      </w:r>
      <w:r w:rsidRPr="00CB6CDA">
        <w:rPr>
          <w:rFonts w:ascii="Arial" w:hAnsi="Arial" w:cs="Arial"/>
          <w:sz w:val="22"/>
          <w:szCs w:val="22"/>
        </w:rPr>
        <w: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w:t>
      </w:r>
      <w:r w:rsidR="005C0946">
        <w:rPr>
          <w:rFonts w:ascii="Arial" w:hAnsi="Arial" w:cs="Arial"/>
          <w:sz w:val="22"/>
          <w:szCs w:val="22"/>
        </w:rPr>
        <w:t>,</w:t>
      </w:r>
      <w:r w:rsidRPr="00CB6CDA">
        <w:rPr>
          <w:rFonts w:ascii="Arial" w:hAnsi="Arial" w:cs="Arial"/>
          <w:sz w:val="22"/>
          <w:szCs w:val="22"/>
        </w:rPr>
        <w:t xml:space="preserve"> o którym mowa w ust. 2.</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FD5907" w:rsidP="002E1977">
      <w:pPr>
        <w:numPr>
          <w:ilvl w:val="0"/>
          <w:numId w:val="15"/>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2183">
        <w:rPr>
          <w:rFonts w:ascii="Arial" w:hAnsi="Arial" w:cs="Arial"/>
          <w:sz w:val="22"/>
          <w:szCs w:val="22"/>
        </w:rPr>
        <w:t>w formie pisemnej</w:t>
      </w:r>
      <w:r w:rsidR="008B2BE0" w:rsidRPr="00CB6CDA">
        <w:rPr>
          <w:rFonts w:ascii="Arial" w:hAnsi="Arial" w:cs="Arial"/>
          <w:sz w:val="22"/>
          <w:szCs w:val="22"/>
        </w:rPr>
        <w:t xml:space="preserve"> (dla celów dowodowych)</w:t>
      </w:r>
      <w:r w:rsidR="00AE2183">
        <w:rPr>
          <w:rFonts w:ascii="Arial" w:hAnsi="Arial" w:cs="Arial"/>
          <w:sz w:val="22"/>
          <w:szCs w:val="22"/>
        </w:rPr>
        <w:t xml:space="preserve"> </w:t>
      </w:r>
      <w:r w:rsidRPr="00CB6CDA">
        <w:rPr>
          <w:rFonts w:ascii="Arial" w:hAnsi="Arial" w:cs="Arial"/>
          <w:sz w:val="22"/>
          <w:szCs w:val="22"/>
        </w:rPr>
        <w:t>Instytucję Pośredniczącą o miejscu przechowywania dokumentów związanych z Projektem.</w:t>
      </w:r>
    </w:p>
    <w:p w:rsidR="00D45041"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2E1977">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w:t>
      </w:r>
      <w:r w:rsidR="00B64801">
        <w:rPr>
          <w:rFonts w:ascii="Arial" w:hAnsi="Arial" w:cs="Arial"/>
          <w:sz w:val="22"/>
          <w:szCs w:val="22"/>
        </w:rPr>
        <w:t xml:space="preserve">. </w:t>
      </w:r>
      <w:r w:rsidR="00B64801" w:rsidRPr="000476E0">
        <w:rPr>
          <w:rFonts w:ascii="Arial" w:hAnsi="Arial" w:cs="Arial"/>
          <w:sz w:val="22"/>
          <w:szCs w:val="22"/>
        </w:rPr>
        <w:t>Powyższe nie dotyczy sytuacji, gdy w ocenie instytucji kontrolującej odmowa przedstawienia dokumentu lub udzielenia wyjaśnień jest uzasadniona</w:t>
      </w:r>
      <w:r w:rsidRPr="000476E0">
        <w:rPr>
          <w:rFonts w:ascii="Arial" w:hAnsi="Arial" w:cs="Arial"/>
          <w:sz w:val="22"/>
          <w:szCs w:val="22"/>
        </w:rPr>
        <w:t>.</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spraw rozwoju regionalnego, którego obsługę w zakresie certyfikacji zapewnia Instytucja Zarządzająca, wskazana w SzOOP POIiŚ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A022D4" w:rsidRPr="00A022D4" w:rsidRDefault="00A022D4" w:rsidP="002E1977">
      <w:pPr>
        <w:numPr>
          <w:ilvl w:val="0"/>
          <w:numId w:val="29"/>
        </w:numPr>
        <w:tabs>
          <w:tab w:val="left" w:pos="2436"/>
          <w:tab w:val="left" w:pos="6521"/>
        </w:tabs>
        <w:spacing w:before="120" w:after="120"/>
        <w:jc w:val="both"/>
        <w:rPr>
          <w:rFonts w:ascii="Arial" w:hAnsi="Arial" w:cs="Arial"/>
          <w:sz w:val="22"/>
          <w:szCs w:val="22"/>
        </w:rPr>
      </w:pPr>
      <w:r w:rsidRPr="00A022D4">
        <w:rPr>
          <w:rFonts w:ascii="Arial" w:hAnsi="Arial" w:cs="Arial"/>
          <w:sz w:val="22"/>
          <w:szCs w:val="22"/>
        </w:rPr>
        <w:t>W przypadku gdy przed dniem zawarcia Umowy Beneficjent ponosił wydatki kwalifikowalne</w:t>
      </w:r>
      <w:r w:rsidR="005C0946">
        <w:rPr>
          <w:rFonts w:ascii="Arial" w:hAnsi="Arial" w:cs="Arial"/>
          <w:sz w:val="22"/>
          <w:szCs w:val="22"/>
        </w:rPr>
        <w:t>,</w:t>
      </w:r>
      <w:r w:rsidRPr="00A022D4">
        <w:rPr>
          <w:rFonts w:ascii="Arial" w:hAnsi="Arial" w:cs="Arial"/>
          <w:sz w:val="22"/>
          <w:szCs w:val="22"/>
        </w:rPr>
        <w:t xml:space="preserve"> zobowiązany jest do przek</w:t>
      </w:r>
      <w:r w:rsidRPr="008A396C">
        <w:rPr>
          <w:rFonts w:ascii="Arial" w:hAnsi="Arial" w:cs="Arial"/>
          <w:sz w:val="22"/>
          <w:szCs w:val="22"/>
        </w:rPr>
        <w:t>azania do Instyt</w:t>
      </w:r>
      <w:r w:rsidR="000908E5">
        <w:rPr>
          <w:rFonts w:ascii="Arial" w:hAnsi="Arial" w:cs="Arial"/>
          <w:sz w:val="22"/>
          <w:szCs w:val="22"/>
        </w:rPr>
        <w:t>ucji Pośredniczącej w terminie 14</w:t>
      </w:r>
      <w:r w:rsidRPr="008A396C">
        <w:rPr>
          <w:rFonts w:ascii="Arial" w:hAnsi="Arial" w:cs="Arial"/>
          <w:sz w:val="22"/>
          <w:szCs w:val="22"/>
        </w:rPr>
        <w:t xml:space="preserve"> dni od dnia zawarcia Umowy</w:t>
      </w:r>
      <w:r>
        <w:rPr>
          <w:rFonts w:ascii="Arial" w:hAnsi="Arial" w:cs="Arial"/>
          <w:sz w:val="22"/>
          <w:szCs w:val="22"/>
        </w:rPr>
        <w:t>,</w:t>
      </w:r>
      <w:r w:rsidR="00BD1C45">
        <w:rPr>
          <w:rFonts w:ascii="Arial" w:hAnsi="Arial" w:cs="Arial"/>
          <w:sz w:val="22"/>
          <w:szCs w:val="22"/>
        </w:rPr>
        <w:t xml:space="preserve"> w </w:t>
      </w:r>
      <w:r w:rsidRPr="00A022D4">
        <w:rPr>
          <w:rFonts w:ascii="Arial" w:hAnsi="Arial" w:cs="Arial"/>
          <w:sz w:val="22"/>
          <w:szCs w:val="22"/>
        </w:rPr>
        <w:t>formie pisemnej</w:t>
      </w:r>
      <w:r w:rsidR="00BD1C45">
        <w:rPr>
          <w:rFonts w:ascii="Arial" w:hAnsi="Arial" w:cs="Arial"/>
          <w:sz w:val="22"/>
          <w:szCs w:val="22"/>
        </w:rPr>
        <w:t>:</w:t>
      </w:r>
      <w:r>
        <w:rPr>
          <w:rStyle w:val="Odwoanieprzypisudolnego"/>
          <w:rFonts w:ascii="Arial" w:hAnsi="Arial"/>
          <w:sz w:val="22"/>
          <w:szCs w:val="22"/>
        </w:rPr>
        <w:footnoteReference w:id="62"/>
      </w:r>
    </w:p>
    <w:p w:rsidR="00A022D4" w:rsidRPr="00E857B1" w:rsidRDefault="000908E5" w:rsidP="002E1977">
      <w:pPr>
        <w:numPr>
          <w:ilvl w:val="0"/>
          <w:numId w:val="63"/>
        </w:numPr>
        <w:tabs>
          <w:tab w:val="left" w:pos="709"/>
          <w:tab w:val="left" w:pos="1418"/>
        </w:tabs>
        <w:spacing w:before="120" w:after="120"/>
        <w:jc w:val="both"/>
        <w:rPr>
          <w:rFonts w:ascii="Arial" w:hAnsi="Arial" w:cs="Arial"/>
          <w:sz w:val="22"/>
          <w:szCs w:val="22"/>
        </w:rPr>
      </w:pPr>
      <w:r w:rsidRPr="002E1977">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E1977">
        <w:rPr>
          <w:rStyle w:val="Odwoanieprzypisudolnego"/>
          <w:rFonts w:ascii="Arial" w:hAnsi="Arial" w:cs="Arial"/>
          <w:sz w:val="22"/>
          <w:szCs w:val="22"/>
        </w:rPr>
        <w:footnoteReference w:id="63"/>
      </w:r>
      <w:r w:rsidRPr="002E1977">
        <w:rPr>
          <w:rFonts w:ascii="Arial" w:hAnsi="Arial" w:cs="Arial"/>
          <w:sz w:val="22"/>
          <w:szCs w:val="22"/>
        </w:rPr>
        <w:t>,</w:t>
      </w:r>
    </w:p>
    <w:p w:rsidR="00A022D4" w:rsidRPr="002E1977" w:rsidRDefault="00A022D4" w:rsidP="002E1977">
      <w:pPr>
        <w:numPr>
          <w:ilvl w:val="0"/>
          <w:numId w:val="63"/>
        </w:numPr>
        <w:tabs>
          <w:tab w:val="left" w:pos="709"/>
          <w:tab w:val="left" w:pos="1418"/>
        </w:tabs>
        <w:spacing w:before="120" w:after="120"/>
        <w:jc w:val="both"/>
        <w:rPr>
          <w:rFonts w:ascii="Arial" w:hAnsi="Arial" w:cs="Arial"/>
          <w:sz w:val="22"/>
          <w:szCs w:val="22"/>
        </w:rPr>
      </w:pPr>
      <w:r w:rsidRPr="00A022D4">
        <w:rPr>
          <w:rFonts w:ascii="Arial" w:hAnsi="Arial" w:cs="Arial"/>
          <w:sz w:val="22"/>
          <w:szCs w:val="22"/>
        </w:rPr>
        <w:t>zestawienia umów dla zadań objętych Projektem zawartych przez Beneficjenta z wykonawcami przed dniem podpisania Umowy.</w:t>
      </w:r>
      <w:r w:rsidRPr="00A022D4">
        <w:rPr>
          <w:sz w:val="24"/>
          <w:szCs w:val="24"/>
        </w:rPr>
        <w:t xml:space="preserve"> </w:t>
      </w:r>
    </w:p>
    <w:p w:rsidR="00A022D4" w:rsidRDefault="00A022D4" w:rsidP="002E1977">
      <w:pPr>
        <w:pStyle w:val="Akapitzlist"/>
        <w:numPr>
          <w:ilvl w:val="0"/>
          <w:numId w:val="29"/>
        </w:numPr>
        <w:tabs>
          <w:tab w:val="left" w:pos="709"/>
          <w:tab w:val="left" w:pos="1418"/>
        </w:tabs>
        <w:jc w:val="both"/>
        <w:rPr>
          <w:rFonts w:ascii="Arial" w:hAnsi="Arial" w:cs="Arial"/>
        </w:rPr>
      </w:pPr>
      <w:r>
        <w:rPr>
          <w:rFonts w:ascii="Arial" w:hAnsi="Arial" w:cs="Arial"/>
        </w:rPr>
        <w:t>Instytucja Pośrednicząca, na podstawie analizy dokumentów i in</w:t>
      </w:r>
      <w:r w:rsidR="008A396C">
        <w:rPr>
          <w:rFonts w:ascii="Arial" w:hAnsi="Arial" w:cs="Arial"/>
        </w:rPr>
        <w:t>formacji</w:t>
      </w:r>
      <w:r w:rsidR="005C0946">
        <w:rPr>
          <w:rFonts w:ascii="Arial" w:hAnsi="Arial" w:cs="Arial"/>
        </w:rPr>
        <w:t>,</w:t>
      </w:r>
      <w:r w:rsidR="008A396C">
        <w:rPr>
          <w:rFonts w:ascii="Arial" w:hAnsi="Arial" w:cs="Arial"/>
        </w:rPr>
        <w:t xml:space="preserve"> o których mowa w ust. 10</w:t>
      </w:r>
      <w:r>
        <w:rPr>
          <w:rFonts w:ascii="Arial" w:hAnsi="Arial" w:cs="Arial"/>
        </w:rPr>
        <w:t>, podejmuje decyzję o przeprowadzeniu kontroli (dalej ”kontroli Projektu zaawansowanego finansowo”), której celem będzie potwierdzenie realizowania przez Beneficjenta Projektu zgodnie z zasadami i regułami obowiązującymi w ramach PO IiŚ.</w:t>
      </w:r>
    </w:p>
    <w:p w:rsidR="008A396C" w:rsidRPr="002E1977" w:rsidRDefault="008A396C"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Zakres kontroli Projektu zaawansowanego finansowo obejmuje:</w:t>
      </w:r>
    </w:p>
    <w:p w:rsidR="008A396C" w:rsidRPr="000908E5" w:rsidRDefault="000908E5" w:rsidP="002E1977">
      <w:pPr>
        <w:numPr>
          <w:ilvl w:val="0"/>
          <w:numId w:val="64"/>
        </w:numPr>
        <w:tabs>
          <w:tab w:val="left" w:pos="1134"/>
          <w:tab w:val="left" w:pos="6521"/>
        </w:tabs>
        <w:spacing w:before="120" w:after="120"/>
        <w:jc w:val="both"/>
        <w:rPr>
          <w:rFonts w:ascii="Arial" w:hAnsi="Arial" w:cs="Arial"/>
          <w:sz w:val="22"/>
          <w:szCs w:val="22"/>
        </w:rPr>
      </w:pPr>
      <w:r w:rsidRPr="002E1977">
        <w:rPr>
          <w:rFonts w:ascii="Arial" w:hAnsi="Arial" w:cs="Arial"/>
          <w:sz w:val="22"/>
          <w:szCs w:val="22"/>
        </w:rPr>
        <w:t>kontrolę na miejscu realizacji Projektu w celu zweryfikowania, czy produkty lub usługi</w:t>
      </w:r>
      <w:r w:rsidRPr="002E1977">
        <w:rPr>
          <w:rStyle w:val="Odwoanieprzypisudolnego"/>
          <w:rFonts w:ascii="Arial" w:hAnsi="Arial" w:cs="Arial"/>
          <w:sz w:val="22"/>
          <w:szCs w:val="22"/>
        </w:rPr>
        <w:footnoteReference w:id="64"/>
      </w:r>
      <w:r w:rsidRPr="002E1977">
        <w:rPr>
          <w:rFonts w:ascii="Arial" w:hAnsi="Arial" w:cs="Arial"/>
          <w:sz w:val="22"/>
          <w:szCs w:val="22"/>
        </w:rPr>
        <w:t xml:space="preserve"> zostały faktycznie dostarczone lub zrealizowane.</w:t>
      </w:r>
      <w:r w:rsidRPr="002E1977">
        <w:rPr>
          <w:rStyle w:val="Odwoanieprzypisudolnego"/>
          <w:rFonts w:ascii="Arial" w:hAnsi="Arial" w:cs="Arial"/>
          <w:sz w:val="22"/>
          <w:szCs w:val="22"/>
        </w:rPr>
        <w:footnoteReference w:id="65"/>
      </w:r>
    </w:p>
    <w:p w:rsidR="008A396C" w:rsidRDefault="008A396C" w:rsidP="002E1977">
      <w:pPr>
        <w:numPr>
          <w:ilvl w:val="0"/>
          <w:numId w:val="64"/>
        </w:numPr>
        <w:tabs>
          <w:tab w:val="left" w:pos="1134"/>
          <w:tab w:val="left" w:pos="6521"/>
        </w:tabs>
        <w:spacing w:before="120" w:after="120"/>
        <w:jc w:val="both"/>
        <w:rPr>
          <w:rFonts w:ascii="Arial" w:hAnsi="Arial" w:cs="Arial"/>
          <w:sz w:val="22"/>
          <w:szCs w:val="22"/>
        </w:rPr>
      </w:pPr>
      <w:r>
        <w:rPr>
          <w:rFonts w:ascii="Arial" w:hAnsi="Arial" w:cs="Arial"/>
          <w:sz w:val="22"/>
          <w:szCs w:val="22"/>
        </w:rPr>
        <w:t>kontrolę procedur zawierania umów dla zadań objętych Projektem zawartych przez Beneficjenta z wykonawcami przed podpisaniem Umowy.</w:t>
      </w:r>
      <w:r>
        <w:rPr>
          <w:rStyle w:val="Odwoanieprzypisudolnego"/>
          <w:rFonts w:ascii="Arial" w:hAnsi="Arial"/>
          <w:sz w:val="22"/>
          <w:szCs w:val="22"/>
        </w:rPr>
        <w:footnoteReference w:id="66"/>
      </w:r>
    </w:p>
    <w:p w:rsidR="00A022D4" w:rsidRPr="002E1977" w:rsidRDefault="000908E5"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W przypadku podjęcia decyzji o przeprowadzeniu kontroli Projektu zaawansowanego finansowo, zatwierdzenie pierwszego wniosku o płatność w ramach Projektu, nastąpi pod warunkiem pozytywnego wyniku kontroli</w:t>
      </w:r>
      <w:r w:rsidRPr="002E1977">
        <w:rPr>
          <w:rStyle w:val="Odwoanieprzypisudolnego"/>
          <w:rFonts w:ascii="Arial" w:hAnsi="Arial" w:cs="Arial"/>
        </w:rPr>
        <w:footnoteReference w:id="67"/>
      </w:r>
      <w:r w:rsidRPr="002E1977">
        <w:rPr>
          <w:rFonts w:ascii="Arial" w:hAnsi="Arial" w:cs="Arial"/>
        </w:rPr>
        <w:t>. W przypadku, gdy wniosek o płatność zawiera wydatki, w stosunku do których zaistniało podejrzenie wystąpienia nieprawidłowości, zastosowanie znajdują postanowienia § 8 ust. 24 Umowy. W przypadku, gdy pierwszy wniosek o płatność nie zawiera wydatków kwalifikowalnych poniesionych przed dniem zawarcia Umowy, jego zatwierdzenie może nastąpić przed zakończeniem kontroli Projektu zaawansowanego finansowo.</w:t>
      </w:r>
    </w:p>
    <w:p w:rsidR="00D45041" w:rsidRPr="00CB6CDA" w:rsidRDefault="00D45041" w:rsidP="002E1977">
      <w:pPr>
        <w:tabs>
          <w:tab w:val="left" w:pos="2436"/>
          <w:tab w:val="left" w:pos="6521"/>
        </w:tabs>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z zastrzeżeniem ust. 2, a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w przypadku, gdy w ramach rozliczenia wniosku o płatność końcową Beneficjentowi przekazywane są środki - </w:t>
      </w:r>
      <w:r w:rsidR="00323507" w:rsidRPr="00EF5BA8">
        <w:rPr>
          <w:rFonts w:ascii="Arial" w:hAnsi="Arial" w:cs="Arial"/>
          <w:sz w:val="22"/>
          <w:szCs w:val="22"/>
        </w:rPr>
        <w:t xml:space="preserve">datę </w:t>
      </w:r>
      <w:r w:rsidR="00323507">
        <w:rPr>
          <w:rFonts w:ascii="Arial" w:hAnsi="Arial" w:cs="Arial"/>
          <w:sz w:val="22"/>
          <w:szCs w:val="22"/>
        </w:rPr>
        <w:t>obciążenia rachunku bankowego płatnika,</w:t>
      </w:r>
      <w:r w:rsidRPr="00CB6CDA">
        <w:rPr>
          <w:rFonts w:ascii="Arial" w:hAnsi="Arial" w:cs="Arial"/>
          <w:sz w:val="22"/>
          <w:szCs w:val="22"/>
        </w:rPr>
        <w:t>.</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2E1977">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w:t>
      </w:r>
      <w:r w:rsidR="00B578CE">
        <w:rPr>
          <w:rFonts w:ascii="Arial" w:hAnsi="Arial" w:cs="Arial"/>
          <w:sz w:val="22"/>
          <w:szCs w:val="22"/>
        </w:rPr>
        <w:t xml:space="preserve"> i 12a</w:t>
      </w:r>
      <w:r w:rsidR="00EE2968" w:rsidRPr="00CB6CDA">
        <w:rPr>
          <w:rFonts w:ascii="Arial" w:hAnsi="Arial" w:cs="Arial"/>
          <w:sz w:val="22"/>
          <w:szCs w:val="22"/>
        </w:rPr>
        <w:t xml:space="preserve"> Umowy</w:t>
      </w:r>
      <w:r w:rsidRPr="00CB6CDA">
        <w:rPr>
          <w:rFonts w:ascii="Arial" w:hAnsi="Arial" w:cs="Arial"/>
          <w:sz w:val="22"/>
          <w:szCs w:val="22"/>
        </w:rPr>
        <w:t>;</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2E1977">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2E1977">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o której mowa w art. 207 ust. 9 ustawy o finansach publicznych</w:t>
      </w:r>
      <w:r w:rsidR="005C0946">
        <w:rPr>
          <w:rFonts w:ascii="Arial" w:hAnsi="Arial" w:cs="Arial"/>
          <w:sz w:val="22"/>
          <w:szCs w:val="22"/>
        </w:rPr>
        <w:t>.</w:t>
      </w:r>
      <w:r w:rsidR="008703F0" w:rsidRPr="00CB6CDA">
        <w:rPr>
          <w:rFonts w:ascii="Arial" w:hAnsi="Arial" w:cs="Arial"/>
          <w:sz w:val="22"/>
          <w:szCs w:val="22"/>
        </w:rPr>
        <w:t xml:space="preserve">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68"/>
      </w:r>
      <w:r w:rsidRPr="00CB6CDA">
        <w:rPr>
          <w:rFonts w:ascii="Arial" w:hAnsi="Arial" w:cs="Arial"/>
          <w:sz w:val="22"/>
          <w:szCs w:val="22"/>
        </w:rPr>
        <w:t xml:space="preserve"> w razie:</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2E1977">
      <w:pPr>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F60B87">
      <w:pPr>
        <w:numPr>
          <w:ilvl w:val="2"/>
          <w:numId w:val="26"/>
        </w:numPr>
        <w:tabs>
          <w:tab w:val="clear" w:pos="2160"/>
          <w:tab w:val="num" w:pos="1080"/>
        </w:tabs>
        <w:spacing w:before="120" w:after="120"/>
        <w:ind w:left="1080" w:hanging="654"/>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FE16C5" w:rsidRDefault="00FE16C5"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lub pamiątkowej w miejscu realizacji Projektu</w:t>
      </w:r>
      <w:r w:rsidR="005C0946">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4913A0" w:rsidRDefault="00D45041" w:rsidP="004913A0">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BD1D98" w:rsidRPr="002B7841" w:rsidRDefault="00BD1D98" w:rsidP="00BD1D98">
      <w:pPr>
        <w:pStyle w:val="Akapitzlist"/>
        <w:numPr>
          <w:ilvl w:val="0"/>
          <w:numId w:val="40"/>
        </w:numPr>
        <w:jc w:val="both"/>
        <w:rPr>
          <w:rFonts w:ascii="Arial" w:hAnsi="Arial" w:cs="Arial"/>
        </w:rPr>
      </w:pPr>
      <w:r w:rsidRPr="002B7841">
        <w:rPr>
          <w:rFonts w:ascii="Arial" w:hAnsi="Arial" w:cs="Arial"/>
        </w:rPr>
        <w:t>Beneficjent jest zobowiązany do poinformowania IZ o:</w:t>
      </w:r>
    </w:p>
    <w:p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planowanych wydarzeniach informacyjno-promocyjnych związanych z Projektem oraz</w:t>
      </w:r>
    </w:p>
    <w:p w:rsidR="00BD1D98" w:rsidRPr="002B7841" w:rsidRDefault="00BD1D98" w:rsidP="00BD1D98">
      <w:pPr>
        <w:pStyle w:val="Akapitzlist"/>
        <w:numPr>
          <w:ilvl w:val="1"/>
          <w:numId w:val="40"/>
        </w:numPr>
        <w:jc w:val="both"/>
        <w:rPr>
          <w:rFonts w:ascii="Arial" w:hAnsi="Arial" w:cs="Arial"/>
        </w:rPr>
      </w:pPr>
      <w:r w:rsidRPr="002B7841">
        <w:rPr>
          <w:rFonts w:ascii="Arial" w:hAnsi="Arial" w:cs="Arial"/>
        </w:rPr>
        <w:t>innych planowanych wydarzeniach i okolicznościach istotnych w zakresie realizacji Projektu, które mogą mieć znaczenie dla opinii publicznej i mogą służyć budowaniu marki Funduszy Europejskich (w szczególności o planowanej dacie zawarcia umowy z wykonawcą, rozpoczęcia robót, oddania inwestycji do użytku).</w:t>
      </w:r>
    </w:p>
    <w:p w:rsidR="00BD1D98" w:rsidRDefault="00BD1D98" w:rsidP="002B7841">
      <w:pPr>
        <w:ind w:left="426"/>
        <w:jc w:val="both"/>
        <w:rPr>
          <w:rFonts w:ascii="Arial" w:hAnsi="Arial" w:cs="Arial"/>
          <w:sz w:val="22"/>
          <w:szCs w:val="22"/>
        </w:rPr>
      </w:pPr>
      <w:r w:rsidRPr="002B7841">
        <w:rPr>
          <w:rFonts w:ascii="Arial" w:hAnsi="Arial" w:cs="Arial"/>
          <w:sz w:val="22"/>
          <w:szCs w:val="22"/>
        </w:rPr>
        <w:t xml:space="preserve">Beneficjent przekazuje niezwłocznie informacje o planowanych wydarzeniach, o których mowa powyżej, za pośrednictwem poczty elektronicznej na adres </w:t>
      </w:r>
      <w:hyperlink r:id="rId8" w:history="1">
        <w:r w:rsidRPr="002B7841">
          <w:rPr>
            <w:rStyle w:val="Hipercze"/>
            <w:rFonts w:ascii="Arial" w:hAnsi="Arial" w:cs="Arial"/>
            <w:sz w:val="22"/>
            <w:szCs w:val="22"/>
          </w:rPr>
          <w:t>infopromopoiis@mfipr.gov.pl</w:t>
        </w:r>
      </w:hyperlink>
      <w:r w:rsidRPr="002B7841">
        <w:rPr>
          <w:rFonts w:ascii="Arial" w:hAnsi="Arial" w:cs="Arial"/>
          <w:sz w:val="22"/>
          <w:szCs w:val="22"/>
        </w:rPr>
        <w:t xml:space="preserve">. Informacja powinna wskazywać </w:t>
      </w:r>
      <w:bookmarkStart w:id="8" w:name="_Hlk41282619"/>
      <w:r w:rsidRPr="002B7841">
        <w:rPr>
          <w:rFonts w:ascii="Arial" w:hAnsi="Arial" w:cs="Arial"/>
          <w:sz w:val="22"/>
          <w:szCs w:val="22"/>
        </w:rPr>
        <w:t>dane kontaktowe osób ze strony Beneficjenta zaangażowanych w wydarzenie</w:t>
      </w:r>
      <w:bookmarkEnd w:id="8"/>
      <w:r w:rsidRPr="002B7841">
        <w:rPr>
          <w:rFonts w:ascii="Arial" w:hAnsi="Arial" w:cs="Arial"/>
          <w:sz w:val="22"/>
          <w:szCs w:val="22"/>
        </w:rPr>
        <w:t>. 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rsidR="002B7841" w:rsidRPr="002B7841" w:rsidRDefault="002B7841" w:rsidP="002B7841">
      <w:pPr>
        <w:ind w:left="426"/>
        <w:jc w:val="both"/>
        <w:rPr>
          <w:rFonts w:ascii="Arial" w:hAnsi="Arial" w:cs="Arial"/>
          <w:sz w:val="22"/>
          <w:szCs w:val="22"/>
        </w:rPr>
      </w:pPr>
    </w:p>
    <w:p w:rsidR="004913A0" w:rsidRPr="002B7841" w:rsidRDefault="00BD1D98" w:rsidP="002B7841">
      <w:pPr>
        <w:ind w:left="426" w:hanging="426"/>
        <w:jc w:val="both"/>
        <w:rPr>
          <w:rFonts w:ascii="Arial" w:hAnsi="Arial" w:cs="Arial"/>
          <w:sz w:val="22"/>
          <w:szCs w:val="22"/>
        </w:rPr>
      </w:pPr>
      <w:r w:rsidRPr="002B7841">
        <w:rPr>
          <w:rFonts w:ascii="Arial" w:hAnsi="Arial" w:cs="Arial"/>
          <w:sz w:val="22"/>
          <w:szCs w:val="22"/>
        </w:rPr>
        <w:t>4.</w:t>
      </w:r>
      <w:r w:rsidRPr="002B7841">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rsidR="005F3ABF" w:rsidRPr="00CB6CDA" w:rsidRDefault="005F3ABF"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r w:rsidR="005C0946">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9"/>
      </w:r>
      <w:r w:rsidRPr="00CB6CDA">
        <w:rPr>
          <w:rFonts w:ascii="Arial" w:hAnsi="Arial" w:cs="Arial"/>
          <w:sz w:val="22"/>
          <w:szCs w:val="22"/>
        </w:rPr>
        <w:t xml:space="preserve"> </w:t>
      </w:r>
      <w:r w:rsidR="005C0946">
        <w:rPr>
          <w:rFonts w:ascii="Arial" w:hAnsi="Arial" w:cs="Arial"/>
          <w:sz w:val="22"/>
          <w:szCs w:val="22"/>
        </w:rPr>
        <w:t xml:space="preserve">z </w:t>
      </w:r>
      <w:r w:rsidRPr="00CB6CDA">
        <w:rPr>
          <w:rFonts w:ascii="Arial" w:hAnsi="Arial" w:cs="Arial"/>
          <w:sz w:val="22"/>
          <w:szCs w:val="22"/>
        </w:rPr>
        <w:t>obowiązku przechowywania oryginałów dokumentów i ich udostępniania podczas kontroli na miejscu.</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2E1977">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2E1977">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70"/>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ePUAP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w:t>
      </w:r>
      <w:r w:rsidR="009A2D2C">
        <w:rPr>
          <w:rFonts w:ascii="Arial" w:hAnsi="Arial" w:cs="Arial"/>
          <w:sz w:val="22"/>
          <w:szCs w:val="22"/>
        </w:rPr>
        <w:t xml:space="preserve"> </w:t>
      </w:r>
      <w:r w:rsidRPr="00CB6CDA">
        <w:rPr>
          <w:rFonts w:ascii="Arial" w:hAnsi="Arial" w:cs="Arial"/>
          <w:sz w:val="22"/>
          <w:szCs w:val="22"/>
        </w:rPr>
        <w:t>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W przypadku gdy z powodów technicznych wykorzystanie profilu zaufanego ePUAP nie jest możliwe, o czym Instytucja Pośrednicząca informuje Beneficjenta na adres e-mail wskazany we wniosku o nadanie dostępu dla osoby uprawnionej, uwierzytelnianie następuje przez wykorzystanie loginu i</w:t>
      </w:r>
      <w:r w:rsidR="009A2D2C">
        <w:rPr>
          <w:rFonts w:ascii="Arial" w:hAnsi="Arial" w:cs="Arial"/>
          <w:sz w:val="22"/>
          <w:szCs w:val="22"/>
        </w:rPr>
        <w:t xml:space="preserve"> </w:t>
      </w:r>
      <w:r w:rsidRPr="00CB6CDA">
        <w:rPr>
          <w:rFonts w:ascii="Arial" w:hAnsi="Arial" w:cs="Arial"/>
          <w:sz w:val="22"/>
          <w:szCs w:val="22"/>
        </w:rPr>
        <w:t>hasła wygenerowanego przez SL2014, gdzie jako login stosuje się PESEL</w:t>
      </w:r>
      <w:r w:rsidRPr="00CB6CDA">
        <w:rPr>
          <w:rStyle w:val="Odwoanieprzypisudolnego"/>
          <w:rFonts w:ascii="Arial" w:hAnsi="Arial"/>
          <w:sz w:val="22"/>
          <w:szCs w:val="22"/>
        </w:rPr>
        <w:footnoteReference w:id="71"/>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72"/>
      </w:r>
      <w:r w:rsidRPr="00CB6CDA">
        <w:rPr>
          <w:rFonts w:ascii="Arial" w:hAnsi="Arial" w:cs="Arial"/>
          <w:sz w:val="22"/>
          <w:szCs w:val="22"/>
        </w:rPr>
        <w:t xml:space="preserve"> danej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73"/>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74"/>
      </w:r>
      <w:r w:rsidRPr="00CB6CDA">
        <w:rPr>
          <w:rFonts w:ascii="Arial" w:hAnsi="Arial" w:cs="Arial"/>
          <w:sz w:val="22"/>
          <w:szCs w:val="22"/>
        </w:rPr>
        <w:t xml:space="preserve"> od otrzymania informacji, o której mowa w ust. 13.</w:t>
      </w:r>
    </w:p>
    <w:p w:rsidR="00D45041" w:rsidRPr="00CB6CDA" w:rsidRDefault="00D45041" w:rsidP="002E1977">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2E1977">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Default="005042A5"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9B3101" w:rsidRDefault="009B3101" w:rsidP="002E1977">
      <w:pPr>
        <w:pStyle w:val="Tekstpodstawowy2"/>
        <w:spacing w:before="120" w:after="120"/>
        <w:ind w:left="360"/>
        <w:rPr>
          <w:rFonts w:ascii="Arial" w:hAnsi="Arial" w:cs="Arial"/>
          <w:sz w:val="22"/>
          <w:szCs w:val="22"/>
        </w:rPr>
      </w:pPr>
      <w:r>
        <w:rPr>
          <w:rFonts w:ascii="Arial" w:hAnsi="Arial" w:cs="Arial"/>
          <w:sz w:val="22"/>
          <w:szCs w:val="22"/>
        </w:rPr>
        <w:t>W przypadkach niewskazanych powyżej, jeżeli dla dokonania czynności:</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1)</w:t>
      </w:r>
      <w:r>
        <w:rPr>
          <w:rFonts w:ascii="Arial" w:hAnsi="Arial" w:cs="Arial"/>
          <w:sz w:val="22"/>
          <w:szCs w:val="22"/>
        </w:rPr>
        <w:tab/>
        <w:t>Umowa zastrzega formę pisemną</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2)</w:t>
      </w:r>
      <w:r>
        <w:rPr>
          <w:rFonts w:ascii="Arial" w:hAnsi="Arial" w:cs="Arial"/>
          <w:sz w:val="22"/>
          <w:szCs w:val="22"/>
        </w:rPr>
        <w:tab/>
        <w:t>wymóg dochowania formy pisemnej wynika z przepisu prawa powszechnie obowiązującego</w:t>
      </w:r>
    </w:p>
    <w:p w:rsidR="009B3101" w:rsidRPr="00CB6CDA" w:rsidRDefault="009B3101" w:rsidP="002E1977">
      <w:pPr>
        <w:pStyle w:val="Tekstpodstawowy2"/>
        <w:spacing w:before="120" w:after="120"/>
        <w:ind w:left="426"/>
        <w:rPr>
          <w:rFonts w:ascii="Arial" w:hAnsi="Arial" w:cs="Arial"/>
          <w:sz w:val="22"/>
          <w:szCs w:val="22"/>
        </w:rPr>
      </w:pPr>
      <w:r>
        <w:rPr>
          <w:rFonts w:ascii="Arial" w:hAnsi="Arial" w:cs="Arial"/>
          <w:sz w:val="22"/>
          <w:szCs w:val="22"/>
        </w:rPr>
        <w:t>do dokonania tej czynności przy wykorzystaniu SL2014 konieczne jest złożenie oświadczenia w formie elektronicznej.</w:t>
      </w:r>
    </w:p>
    <w:p w:rsidR="00E8268A" w:rsidRPr="00CB6CDA" w:rsidRDefault="00E8268A" w:rsidP="002E1977">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2E1977">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2E1977">
      <w:pPr>
        <w:pStyle w:val="Tekstpodstawowy2"/>
        <w:spacing w:before="120" w:after="120"/>
        <w:rPr>
          <w:rFonts w:ascii="Arial" w:hAnsi="Arial" w:cs="Arial"/>
          <w:sz w:val="22"/>
          <w:szCs w:val="22"/>
        </w:rPr>
      </w:pPr>
    </w:p>
    <w:p w:rsidR="005042A5" w:rsidRPr="00CB6CDA" w:rsidRDefault="005042A5" w:rsidP="002E1977">
      <w:pPr>
        <w:pStyle w:val="Tekstpodstawowy2"/>
        <w:spacing w:before="120" w:after="120"/>
        <w:ind w:left="720" w:hanging="36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75"/>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B53B35" w:rsidRDefault="00B53B35" w:rsidP="002E1977">
      <w:pPr>
        <w:pStyle w:val="Tekstpodstawowy2"/>
        <w:numPr>
          <w:ilvl w:val="0"/>
          <w:numId w:val="4"/>
        </w:numPr>
        <w:spacing w:before="120" w:after="120"/>
        <w:rPr>
          <w:rFonts w:ascii="Arial" w:hAnsi="Arial" w:cs="Arial"/>
          <w:bCs/>
          <w:sz w:val="22"/>
          <w:szCs w:val="22"/>
        </w:rPr>
      </w:pPr>
      <w:r w:rsidRPr="002E1977">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w:t>
      </w:r>
      <w:r w:rsidR="00B53B35">
        <w:rPr>
          <w:rFonts w:ascii="Arial" w:hAnsi="Arial" w:cs="Arial"/>
          <w:bCs/>
          <w:sz w:val="22"/>
          <w:szCs w:val="22"/>
        </w:rPr>
        <w:t>enie</w:t>
      </w:r>
      <w:r w:rsidRPr="00CB6CDA">
        <w:rPr>
          <w:rFonts w:ascii="Arial" w:hAnsi="Arial" w:cs="Arial"/>
          <w:bCs/>
          <w:sz w:val="22"/>
          <w:szCs w:val="22"/>
        </w:rPr>
        <w:t xml:space="preserve">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niestos</w:t>
      </w:r>
      <w:r w:rsidR="00B53B35">
        <w:rPr>
          <w:rFonts w:ascii="Arial" w:hAnsi="Arial" w:cs="Arial"/>
          <w:bCs/>
          <w:sz w:val="22"/>
          <w:szCs w:val="22"/>
        </w:rPr>
        <w:t>owanie</w:t>
      </w:r>
      <w:r w:rsidRPr="00CB6CDA">
        <w:rPr>
          <w:rFonts w:ascii="Arial" w:hAnsi="Arial" w:cs="Arial"/>
          <w:bCs/>
          <w:sz w:val="22"/>
          <w:szCs w:val="22"/>
        </w:rPr>
        <w:t xml:space="preserve"> się do zaleceń lub rekomendacji instytucji, o których mowa w §15 ust. 1,</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w:t>
      </w:r>
      <w:r w:rsidR="00B53B35">
        <w:rPr>
          <w:rFonts w:ascii="Arial" w:hAnsi="Arial" w:cs="Arial"/>
          <w:sz w:val="22"/>
          <w:szCs w:val="22"/>
        </w:rPr>
        <w:t>enie</w:t>
      </w:r>
      <w:r w:rsidRPr="00CB6CDA">
        <w:rPr>
          <w:rFonts w:ascii="Arial" w:hAnsi="Arial" w:cs="Arial"/>
          <w:sz w:val="22"/>
          <w:szCs w:val="22"/>
        </w:rPr>
        <w:t xml:space="preserve"> dokument</w:t>
      </w:r>
      <w:r w:rsidR="00B53B35">
        <w:rPr>
          <w:rFonts w:ascii="Arial" w:hAnsi="Arial" w:cs="Arial"/>
          <w:sz w:val="22"/>
          <w:szCs w:val="22"/>
        </w:rPr>
        <w:t>ów</w:t>
      </w:r>
      <w:r w:rsidRPr="00CB6CDA">
        <w:rPr>
          <w:rFonts w:ascii="Arial" w:hAnsi="Arial" w:cs="Arial"/>
          <w:sz w:val="22"/>
          <w:szCs w:val="22"/>
        </w:rPr>
        <w:t xml:space="preserve"> wykazując</w:t>
      </w:r>
      <w:r w:rsidR="00B53B35">
        <w:rPr>
          <w:rFonts w:ascii="Arial" w:hAnsi="Arial" w:cs="Arial"/>
          <w:sz w:val="22"/>
          <w:szCs w:val="22"/>
        </w:rPr>
        <w:t>ych</w:t>
      </w:r>
      <w:r w:rsidRPr="00CB6CDA">
        <w:rPr>
          <w:rFonts w:ascii="Arial" w:hAnsi="Arial" w:cs="Arial"/>
          <w:sz w:val="22"/>
          <w:szCs w:val="22"/>
        </w:rPr>
        <w:t xml:space="preserve"> znamiona poświadczenia nieprawdy na etapie realizacji Projektu,</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w:t>
      </w:r>
      <w:r w:rsidR="00B53B35">
        <w:rPr>
          <w:rFonts w:ascii="Arial" w:hAnsi="Arial" w:cs="Arial"/>
          <w:sz w:val="22"/>
          <w:szCs w:val="22"/>
        </w:rPr>
        <w:t>nie</w:t>
      </w:r>
      <w:r w:rsidRPr="00CB6CDA">
        <w:rPr>
          <w:rFonts w:ascii="Arial" w:hAnsi="Arial" w:cs="Arial"/>
          <w:sz w:val="22"/>
          <w:szCs w:val="22"/>
        </w:rPr>
        <w:t xml:space="preserve"> w całości lub w części przekazan</w:t>
      </w:r>
      <w:r w:rsidR="00B53B35">
        <w:rPr>
          <w:rFonts w:ascii="Arial" w:hAnsi="Arial" w:cs="Arial"/>
          <w:sz w:val="22"/>
          <w:szCs w:val="22"/>
        </w:rPr>
        <w:t>ych</w:t>
      </w:r>
      <w:r w:rsidRPr="00CB6CDA">
        <w:rPr>
          <w:rFonts w:ascii="Arial" w:hAnsi="Arial" w:cs="Arial"/>
          <w:sz w:val="22"/>
          <w:szCs w:val="22"/>
        </w:rPr>
        <w:t xml:space="preserve"> środk</w:t>
      </w:r>
      <w:r w:rsidR="00B53B35">
        <w:rPr>
          <w:rFonts w:ascii="Arial" w:hAnsi="Arial" w:cs="Arial"/>
          <w:sz w:val="22"/>
          <w:szCs w:val="22"/>
        </w:rPr>
        <w:t>ów</w:t>
      </w:r>
      <w:r w:rsidRPr="00CB6CDA">
        <w:rPr>
          <w:rFonts w:ascii="Arial" w:hAnsi="Arial" w:cs="Arial"/>
          <w:sz w:val="22"/>
          <w:szCs w:val="22"/>
        </w:rPr>
        <w:t xml:space="preserve"> na cel inny niż określony w Projekcie lub niezgodnie z Umową,</w:t>
      </w:r>
    </w:p>
    <w:p w:rsidR="00D45041" w:rsidRPr="002E1977"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zaistni</w:t>
      </w:r>
      <w:r w:rsidR="00B53B35">
        <w:rPr>
          <w:rFonts w:ascii="Arial" w:hAnsi="Arial" w:cs="Arial"/>
          <w:color w:val="000000"/>
          <w:sz w:val="22"/>
          <w:szCs w:val="22"/>
        </w:rPr>
        <w:t>enie</w:t>
      </w:r>
      <w:r w:rsidRPr="00CB6CDA">
        <w:rPr>
          <w:rFonts w:ascii="Arial" w:hAnsi="Arial" w:cs="Arial"/>
          <w:color w:val="000000"/>
          <w:sz w:val="22"/>
          <w:szCs w:val="22"/>
        </w:rPr>
        <w:t xml:space="preserve"> nadużyci</w:t>
      </w:r>
      <w:r w:rsidR="00B53B35">
        <w:rPr>
          <w:rFonts w:ascii="Arial" w:hAnsi="Arial" w:cs="Arial"/>
          <w:color w:val="000000"/>
          <w:sz w:val="22"/>
          <w:szCs w:val="22"/>
        </w:rPr>
        <w:t>a</w:t>
      </w:r>
      <w:r w:rsidRPr="00CB6CDA">
        <w:rPr>
          <w:rFonts w:ascii="Arial" w:hAnsi="Arial" w:cs="Arial"/>
          <w:color w:val="000000"/>
          <w:sz w:val="22"/>
          <w:szCs w:val="22"/>
        </w:rPr>
        <w:t xml:space="preserve"> finansowe</w:t>
      </w:r>
      <w:r w:rsidR="00B53B35">
        <w:rPr>
          <w:rFonts w:ascii="Arial" w:hAnsi="Arial" w:cs="Arial"/>
          <w:color w:val="000000"/>
          <w:sz w:val="22"/>
          <w:szCs w:val="22"/>
        </w:rPr>
        <w:t>go</w:t>
      </w:r>
      <w:r w:rsidRPr="00CB6CDA">
        <w:rPr>
          <w:rFonts w:ascii="Arial" w:hAnsi="Arial" w:cs="Arial"/>
          <w:color w:val="000000"/>
          <w:sz w:val="22"/>
          <w:szCs w:val="22"/>
        </w:rPr>
        <w:t xml:space="preserv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EA4072" w:rsidRPr="002E1977" w:rsidRDefault="00EA4072" w:rsidP="002E1977">
      <w:pPr>
        <w:pStyle w:val="Tekstpodstawowy2"/>
        <w:numPr>
          <w:ilvl w:val="0"/>
          <w:numId w:val="9"/>
        </w:numPr>
        <w:spacing w:before="120" w:after="120"/>
        <w:rPr>
          <w:rFonts w:ascii="Arial" w:hAnsi="Arial" w:cs="Arial"/>
          <w:sz w:val="22"/>
          <w:szCs w:val="22"/>
        </w:rPr>
      </w:pPr>
      <w:r w:rsidRPr="000476E0">
        <w:rPr>
          <w:rFonts w:ascii="Arial" w:hAnsi="Arial" w:cs="Arial"/>
          <w:color w:val="000000"/>
          <w:sz w:val="22"/>
          <w:szCs w:val="22"/>
        </w:rPr>
        <w:t>uchylanie się od zmiany Umowy w przypadkach, o których mowa w § 23 ust. 4 i 5.</w:t>
      </w:r>
      <w:r w:rsidRPr="000476E0">
        <w:rPr>
          <w:rStyle w:val="Odwoanieprzypisudolnego"/>
          <w:rFonts w:ascii="Arial" w:hAnsi="Arial"/>
          <w:color w:val="000000"/>
          <w:sz w:val="22"/>
          <w:szCs w:val="22"/>
        </w:rPr>
        <w:footnoteReference w:id="76"/>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w:t>
      </w:r>
      <w:r w:rsidR="00F34AC1" w:rsidRPr="00CB6CDA">
        <w:rPr>
          <w:rFonts w:ascii="Arial" w:hAnsi="Arial" w:cs="Arial"/>
          <w:iCs/>
          <w:sz w:val="22"/>
          <w:szCs w:val="22"/>
        </w:rPr>
        <w:t>–</w:t>
      </w:r>
      <w:r w:rsidRPr="00CB6CDA">
        <w:rPr>
          <w:rFonts w:ascii="Arial" w:hAnsi="Arial" w:cs="Arial"/>
          <w:sz w:val="22"/>
          <w:szCs w:val="22"/>
        </w:rPr>
        <w:t xml:space="preserve">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2E1977">
      <w:pPr>
        <w:pStyle w:val="Tekstpodstawowy2"/>
        <w:numPr>
          <w:ilvl w:val="0"/>
          <w:numId w:val="4"/>
        </w:numPr>
        <w:spacing w:before="120" w:after="120"/>
        <w:rPr>
          <w:rFonts w:ascii="Arial" w:hAnsi="Arial" w:cs="Arial"/>
          <w:sz w:val="22"/>
          <w:szCs w:val="22"/>
        </w:rPr>
      </w:pPr>
      <w:r w:rsidRPr="000476E0">
        <w:rPr>
          <w:rFonts w:ascii="Arial" w:hAnsi="Arial" w:cs="Arial"/>
          <w:sz w:val="22"/>
          <w:szCs w:val="22"/>
        </w:rPr>
        <w:t xml:space="preserve">W </w:t>
      </w:r>
      <w:r w:rsidR="00997C7F" w:rsidRPr="000476E0">
        <w:rPr>
          <w:rFonts w:ascii="Arial" w:hAnsi="Arial" w:cs="Arial"/>
          <w:sz w:val="22"/>
          <w:szCs w:val="22"/>
        </w:rPr>
        <w:t>razie</w:t>
      </w:r>
      <w:r w:rsidRPr="000476E0">
        <w:rPr>
          <w:rFonts w:ascii="Arial" w:hAnsi="Arial" w:cs="Arial"/>
          <w:sz w:val="22"/>
          <w:szCs w:val="22"/>
        </w:rPr>
        <w:t xml:space="preserve"> rozwiązania Umowy w </w:t>
      </w:r>
      <w:r w:rsidR="00997C7F" w:rsidRPr="000476E0">
        <w:rPr>
          <w:rFonts w:ascii="Arial" w:hAnsi="Arial" w:cs="Arial"/>
          <w:sz w:val="22"/>
          <w:szCs w:val="22"/>
        </w:rPr>
        <w:t>przypadkach</w:t>
      </w:r>
      <w:r w:rsidRPr="000476E0">
        <w:rPr>
          <w:rFonts w:ascii="Arial" w:hAnsi="Arial" w:cs="Arial"/>
          <w:sz w:val="22"/>
          <w:szCs w:val="22"/>
        </w:rPr>
        <w:t>, o który</w:t>
      </w:r>
      <w:r w:rsidR="00997C7F" w:rsidRPr="000476E0">
        <w:rPr>
          <w:rFonts w:ascii="Arial" w:hAnsi="Arial" w:cs="Arial"/>
          <w:sz w:val="22"/>
          <w:szCs w:val="22"/>
        </w:rPr>
        <w:t>ch</w:t>
      </w:r>
      <w:r w:rsidRPr="000476E0">
        <w:rPr>
          <w:rFonts w:ascii="Arial" w:hAnsi="Arial" w:cs="Arial"/>
          <w:sz w:val="22"/>
          <w:szCs w:val="22"/>
        </w:rPr>
        <w:t xml:space="preserve"> mowa w ust. 2 </w:t>
      </w:r>
      <w:r w:rsidR="00997C7F" w:rsidRPr="000476E0">
        <w:rPr>
          <w:rFonts w:ascii="Arial" w:hAnsi="Arial" w:cs="Arial"/>
          <w:sz w:val="22"/>
          <w:szCs w:val="22"/>
        </w:rPr>
        <w:t>-</w:t>
      </w:r>
      <w:r w:rsidRPr="000476E0">
        <w:rPr>
          <w:rFonts w:ascii="Arial" w:hAnsi="Arial" w:cs="Arial"/>
          <w:sz w:val="22"/>
          <w:szCs w:val="22"/>
        </w:rPr>
        <w:t xml:space="preserve"> 3, Beneficjentowi nie przysługuje odszkodowanie. </w:t>
      </w:r>
      <w:r w:rsidR="00997C7F" w:rsidRPr="000476E0">
        <w:rPr>
          <w:rFonts w:ascii="Arial" w:hAnsi="Arial" w:cs="Arial"/>
          <w:sz w:val="22"/>
          <w:szCs w:val="22"/>
        </w:rPr>
        <w:t xml:space="preserve">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w:t>
      </w:r>
      <w:r w:rsidR="00997C7F" w:rsidRPr="00FF0618">
        <w:rPr>
          <w:rFonts w:ascii="Arial" w:hAnsi="Arial" w:cs="Arial"/>
          <w:sz w:val="22"/>
          <w:szCs w:val="22"/>
        </w:rPr>
        <w:t>umyślnej</w:t>
      </w:r>
      <w:r w:rsidR="000E6CE4" w:rsidRPr="00FF0618">
        <w:rPr>
          <w:rFonts w:ascii="Arial" w:hAnsi="Arial" w:cs="Arial"/>
          <w:sz w:val="22"/>
          <w:szCs w:val="22"/>
        </w:rPr>
        <w:t xml:space="preserve"> </w:t>
      </w:r>
      <w:r w:rsidR="00997C7F" w:rsidRPr="00FF0618">
        <w:rPr>
          <w:rFonts w:ascii="Arial" w:hAnsi="Arial" w:cs="Arial"/>
          <w:sz w:val="22"/>
          <w:szCs w:val="22"/>
        </w:rPr>
        <w:t>tej Instytucji</w:t>
      </w:r>
      <w:r w:rsidR="00997C7F" w:rsidRPr="000476E0">
        <w:rPr>
          <w:rFonts w:ascii="Arial" w:hAnsi="Arial" w:cs="Arial"/>
          <w:sz w:val="22"/>
          <w:szCs w:val="22"/>
        </w:rPr>
        <w:t>.</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77"/>
      </w:r>
    </w:p>
    <w:p w:rsidR="00D45041" w:rsidRPr="00CB6CDA" w:rsidRDefault="00D45041" w:rsidP="002E1977">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008D7E74">
        <w:rPr>
          <w:rFonts w:ascii="Arial" w:hAnsi="Arial" w:cs="Arial"/>
          <w:sz w:val="22"/>
          <w:szCs w:val="22"/>
        </w:rPr>
        <w:t>.</w:t>
      </w:r>
      <w:r w:rsidRPr="00CB6CDA">
        <w:rPr>
          <w:rStyle w:val="Odwoanieprzypisudolnego"/>
          <w:rFonts w:ascii="Arial" w:hAnsi="Arial" w:cs="Arial"/>
          <w:sz w:val="22"/>
          <w:szCs w:val="22"/>
        </w:rPr>
        <w:footnoteReference w:id="78"/>
      </w:r>
    </w:p>
    <w:p w:rsidR="00D45041" w:rsidRPr="00CB6CDA"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79"/>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Komisja Europejska odmówi wniesienia do Projektu wkładu finansowego z funduszy Umowa ulega rozwiązaniu z dniem doręczenia </w:t>
      </w:r>
      <w:r w:rsidR="00C52F29">
        <w:rPr>
          <w:rFonts w:ascii="Arial" w:hAnsi="Arial" w:cs="Arial"/>
          <w:sz w:val="22"/>
          <w:szCs w:val="22"/>
        </w:rPr>
        <w:t xml:space="preserve">kopii </w:t>
      </w:r>
      <w:r w:rsidRPr="00CB6CDA">
        <w:rPr>
          <w:rFonts w:ascii="Arial" w:hAnsi="Arial" w:cs="Arial"/>
          <w:sz w:val="22"/>
          <w:szCs w:val="22"/>
        </w:rPr>
        <w:t>Decyzji KE Beneficjentowi.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Instytucja Pośrednicząca, doręczając </w:t>
      </w:r>
      <w:r w:rsidR="00C52F29">
        <w:rPr>
          <w:rFonts w:ascii="Arial" w:hAnsi="Arial" w:cs="Arial"/>
          <w:sz w:val="22"/>
          <w:szCs w:val="22"/>
        </w:rPr>
        <w:t xml:space="preserve">kopię </w:t>
      </w:r>
      <w:r w:rsidRPr="00CB6CDA">
        <w:rPr>
          <w:rFonts w:ascii="Arial" w:hAnsi="Arial" w:cs="Arial"/>
          <w:sz w:val="22"/>
          <w:szCs w:val="22"/>
        </w:rPr>
        <w:t>Decyzję KE Beneficjentowi, wzywa Beneficjenta do zwrotu środków przekazanych na podstawie Umowy</w:t>
      </w:r>
      <w:r w:rsidR="00716F51">
        <w:rPr>
          <w:rFonts w:ascii="Arial" w:hAnsi="Arial" w:cs="Arial"/>
          <w:sz w:val="22"/>
          <w:szCs w:val="22"/>
        </w:rPr>
        <w:t xml:space="preserve"> (bez odsetek)</w:t>
      </w:r>
      <w:r w:rsidRPr="00CB6CDA">
        <w:rPr>
          <w:rFonts w:ascii="Arial" w:hAnsi="Arial" w:cs="Arial"/>
          <w:sz w:val="22"/>
          <w:szCs w:val="22"/>
        </w:rPr>
        <w:t>, na wskazany rachunek bankowy, w terminie …</w:t>
      </w:r>
      <w:r w:rsidR="005C0946">
        <w:rPr>
          <w:rFonts w:ascii="Arial" w:hAnsi="Arial" w:cs="Arial"/>
          <w:sz w:val="22"/>
          <w:szCs w:val="22"/>
        </w:rPr>
        <w:t xml:space="preserve"> </w:t>
      </w:r>
      <w:r w:rsidR="005C0946" w:rsidRPr="00FF0618">
        <w:rPr>
          <w:rFonts w:ascii="Arial" w:hAnsi="Arial" w:cs="Arial"/>
          <w:sz w:val="22"/>
          <w:szCs w:val="22"/>
        </w:rPr>
        <w:t>dni</w:t>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5641">
        <w:rPr>
          <w:rFonts w:ascii="Arial" w:hAnsi="Arial" w:cs="Arial"/>
          <w:sz w:val="22"/>
          <w:szCs w:val="22"/>
        </w:rPr>
        <w:t xml:space="preserve"> </w:t>
      </w:r>
      <w:r w:rsidR="00B25641" w:rsidRPr="00FF0618">
        <w:rPr>
          <w:rFonts w:ascii="Arial" w:hAnsi="Arial" w:cs="Arial"/>
          <w:sz w:val="22"/>
          <w:szCs w:val="22"/>
        </w:rPr>
        <w:t>niezależnie od tego, czy dokonana zostanie zmiana Umowy, o której mowa w zdaniu pierwszym</w:t>
      </w:r>
      <w:r w:rsidRPr="00FF0618">
        <w:rPr>
          <w:rFonts w:ascii="Arial" w:hAnsi="Arial" w:cs="Arial"/>
          <w:sz w:val="22"/>
          <w:szCs w:val="22"/>
        </w:rPr>
        <w:t>.</w:t>
      </w:r>
      <w:r w:rsidRPr="00CB6CDA">
        <w:rPr>
          <w:rFonts w:ascii="Arial" w:hAnsi="Arial" w:cs="Arial"/>
          <w:sz w:val="22"/>
          <w:szCs w:val="22"/>
        </w:rPr>
        <w:t xml:space="preserve"> </w:t>
      </w:r>
      <w:r w:rsidR="00295B66" w:rsidRPr="00CB6CDA">
        <w:rPr>
          <w:rFonts w:ascii="Arial" w:hAnsi="Arial" w:cs="Arial"/>
          <w:sz w:val="22"/>
          <w:szCs w:val="22"/>
        </w:rPr>
        <w:t>Beneficjent jest zobowiązany do</w:t>
      </w:r>
      <w:r w:rsidR="00FF0618">
        <w:rPr>
          <w:rFonts w:ascii="Arial" w:hAnsi="Arial" w:cs="Arial"/>
          <w:sz w:val="22"/>
          <w:szCs w:val="22"/>
        </w:rPr>
        <w:t xml:space="preserve"> </w:t>
      </w:r>
      <w:r w:rsidR="00295B66" w:rsidRPr="00CB6CDA">
        <w:rPr>
          <w:rFonts w:ascii="Arial" w:hAnsi="Arial" w:cs="Arial"/>
          <w:sz w:val="22"/>
          <w:szCs w:val="22"/>
        </w:rPr>
        <w:t>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w trakcie weryfikacji przez IZ wniosku o dofinansowanie dla</w:t>
      </w:r>
      <w:r w:rsidR="00FF0618">
        <w:rPr>
          <w:rFonts w:ascii="Arial" w:hAnsi="Arial" w:cs="Arial"/>
          <w:sz w:val="22"/>
          <w:szCs w:val="22"/>
        </w:rPr>
        <w:t xml:space="preserve"> </w:t>
      </w:r>
      <w:r w:rsidRPr="00CB6CDA">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Wydatki przeznaczone na zadania będące poza zakresem rzeczowym lub finansowym Projektu uznane będą za niekwalifikowalne</w:t>
      </w:r>
      <w:r w:rsidR="00B25641" w:rsidRPr="00FF0618">
        <w:rPr>
          <w:rFonts w:ascii="Arial" w:hAnsi="Arial" w:cs="Arial"/>
          <w:sz w:val="22"/>
          <w:szCs w:val="22"/>
        </w:rPr>
        <w:t xml:space="preserve"> niezależnie od tego, czy dokonana zostanie zmiana Umowy, o której mowa w zdaniu pierwszym</w:t>
      </w:r>
      <w:r w:rsidR="00295B66" w:rsidRPr="00FF0618">
        <w:rPr>
          <w:rFonts w:ascii="Arial" w:hAnsi="Arial" w:cs="Arial"/>
          <w:sz w:val="22"/>
          <w:szCs w:val="22"/>
        </w:rPr>
        <w:t>,</w:t>
      </w:r>
      <w:r w:rsidR="00295B66" w:rsidRPr="00CB6CDA">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rsidR="00232A17"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21054D" w:rsidRDefault="00007A24" w:rsidP="002E1977">
      <w:pPr>
        <w:spacing w:before="120" w:after="120"/>
        <w:ind w:left="420" w:hanging="420"/>
        <w:jc w:val="both"/>
        <w:rPr>
          <w:rFonts w:ascii="Arial" w:hAnsi="Arial" w:cs="Arial"/>
          <w:sz w:val="22"/>
          <w:szCs w:val="22"/>
        </w:rPr>
      </w:pPr>
      <w:r>
        <w:rPr>
          <w:rFonts w:ascii="Arial" w:hAnsi="Arial" w:cs="Arial"/>
          <w:sz w:val="22"/>
          <w:szCs w:val="22"/>
        </w:rPr>
        <w:t>6a.</w:t>
      </w:r>
      <w:r>
        <w:rPr>
          <w:rFonts w:ascii="Arial" w:hAnsi="Arial" w:cs="Arial"/>
          <w:sz w:val="22"/>
          <w:szCs w:val="22"/>
        </w:rPr>
        <w:tab/>
      </w:r>
      <w:r w:rsidR="0021054D">
        <w:rPr>
          <w:rFonts w:ascii="Arial" w:hAnsi="Arial" w:cs="Arial"/>
          <w:sz w:val="22"/>
          <w:szCs w:val="22"/>
        </w:rPr>
        <w:t>Instytucja Pośrednicząca i IZ nie ponoszą odpowiedzialności wobec Beneficjenta i osób trzecich za szkodę wynikającą:</w:t>
      </w:r>
    </w:p>
    <w:p w:rsidR="00007A24" w:rsidRDefault="0021054D" w:rsidP="002E1977">
      <w:pPr>
        <w:pStyle w:val="Akapitzlist"/>
        <w:numPr>
          <w:ilvl w:val="0"/>
          <w:numId w:val="66"/>
        </w:numPr>
        <w:jc w:val="both"/>
        <w:rPr>
          <w:rFonts w:ascii="Arial" w:hAnsi="Arial" w:cs="Arial"/>
        </w:rPr>
      </w:pPr>
      <w:r>
        <w:rPr>
          <w:rFonts w:ascii="Arial" w:hAnsi="Arial" w:cs="Arial"/>
        </w:rPr>
        <w:t xml:space="preserve">z </w:t>
      </w:r>
      <w:r w:rsidRPr="002E1977">
        <w:rPr>
          <w:rFonts w:ascii="Arial" w:hAnsi="Arial" w:cs="Arial"/>
        </w:rPr>
        <w:t>rozwiązania Umowy na skutek odmowy Komisji Europejskiej</w:t>
      </w:r>
      <w:r w:rsidR="00C54CE4">
        <w:rPr>
          <w:rFonts w:ascii="Arial" w:hAnsi="Arial" w:cs="Arial"/>
        </w:rPr>
        <w:t>,</w:t>
      </w:r>
      <w:r w:rsidRPr="002E1977">
        <w:rPr>
          <w:rFonts w:ascii="Arial" w:hAnsi="Arial" w:cs="Arial"/>
        </w:rPr>
        <w:t xml:space="preserve"> o której mowa w ust. 2</w:t>
      </w:r>
      <w:r>
        <w:rPr>
          <w:rFonts w:ascii="Arial" w:hAnsi="Arial" w:cs="Arial"/>
        </w:rPr>
        <w:t>;</w:t>
      </w:r>
    </w:p>
    <w:p w:rsidR="0021054D" w:rsidRDefault="0021054D" w:rsidP="002E1977">
      <w:pPr>
        <w:pStyle w:val="Akapitzlist"/>
        <w:numPr>
          <w:ilvl w:val="0"/>
          <w:numId w:val="66"/>
        </w:numPr>
        <w:jc w:val="both"/>
        <w:rPr>
          <w:rFonts w:ascii="Arial" w:hAnsi="Arial" w:cs="Arial"/>
        </w:rPr>
      </w:pPr>
      <w:r>
        <w:rPr>
          <w:rFonts w:ascii="Arial" w:hAnsi="Arial" w:cs="Arial"/>
        </w:rPr>
        <w:t>ze zmiany Umowy na skutek okoliczności</w:t>
      </w:r>
      <w:r w:rsidR="00C54CE4">
        <w:rPr>
          <w:rFonts w:ascii="Arial" w:hAnsi="Arial" w:cs="Arial"/>
        </w:rPr>
        <w:t>,</w:t>
      </w:r>
      <w:r>
        <w:rPr>
          <w:rFonts w:ascii="Arial" w:hAnsi="Arial" w:cs="Arial"/>
        </w:rPr>
        <w:t xml:space="preserve"> o których mowa w ust. 4 i 5.</w:t>
      </w:r>
    </w:p>
    <w:p w:rsidR="0021054D" w:rsidRPr="002E1977" w:rsidRDefault="003B675D" w:rsidP="002E1977">
      <w:pPr>
        <w:spacing w:before="120" w:after="120"/>
        <w:ind w:left="420" w:hanging="420"/>
        <w:jc w:val="both"/>
        <w:rPr>
          <w:rFonts w:ascii="Arial" w:hAnsi="Arial" w:cs="Arial"/>
          <w:sz w:val="22"/>
          <w:szCs w:val="22"/>
        </w:rPr>
      </w:pPr>
      <w:r>
        <w:rPr>
          <w:rFonts w:ascii="Arial" w:hAnsi="Arial" w:cs="Arial"/>
          <w:sz w:val="22"/>
          <w:szCs w:val="22"/>
        </w:rPr>
        <w:t>6b.</w:t>
      </w:r>
      <w:r w:rsidR="00943218">
        <w:rPr>
          <w:rFonts w:ascii="Arial" w:hAnsi="Arial" w:cs="Arial"/>
          <w:sz w:val="22"/>
          <w:szCs w:val="22"/>
        </w:rPr>
        <w:tab/>
      </w:r>
      <w:r w:rsidR="0021054D">
        <w:rPr>
          <w:rFonts w:ascii="Arial" w:hAnsi="Arial" w:cs="Arial"/>
          <w:sz w:val="22"/>
          <w:szCs w:val="22"/>
        </w:rPr>
        <w:t xml:space="preserve">Ilekroć osoba trzecia wystąpi z roszczeniem wobec Instytucji Pośredniczącej lub </w:t>
      </w:r>
      <w:r w:rsidR="00C54CE4">
        <w:rPr>
          <w:rFonts w:ascii="Arial" w:hAnsi="Arial" w:cs="Arial"/>
          <w:sz w:val="22"/>
          <w:szCs w:val="22"/>
        </w:rPr>
        <w:t>IZ w związku z zaistnieniem okoliczności, o których mowa w ust. 6a,</w:t>
      </w:r>
      <w:r w:rsidR="0021054D">
        <w:rPr>
          <w:rFonts w:ascii="Arial" w:hAnsi="Arial" w:cs="Arial"/>
          <w:sz w:val="22"/>
          <w:szCs w:val="22"/>
        </w:rPr>
        <w:t xml:space="preserve"> Beneficjent zobowiązuje się zwolnić Instytucję Pośredniczącą lub IZ z odpowiedzialności.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2E1977">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Default="0051744F" w:rsidP="002E1977">
      <w:pPr>
        <w:pStyle w:val="Tekstpodstawowy2"/>
        <w:numPr>
          <w:ilvl w:val="0"/>
          <w:numId w:val="35"/>
        </w:numPr>
        <w:spacing w:before="120" w:after="120"/>
        <w:rPr>
          <w:rFonts w:ascii="Arial" w:hAnsi="Arial" w:cs="Arial"/>
          <w:sz w:val="22"/>
          <w:szCs w:val="22"/>
        </w:rPr>
      </w:pPr>
      <w:r w:rsidRPr="001B6678">
        <w:rPr>
          <w:rFonts w:ascii="Arial" w:hAnsi="Arial" w:cs="Arial"/>
          <w:sz w:val="22"/>
          <w:szCs w:val="22"/>
        </w:rPr>
        <w:t>na skutek zmiany Umowy</w:t>
      </w:r>
      <w:r>
        <w:rPr>
          <w:rFonts w:ascii="Arial" w:hAnsi="Arial" w:cs="Arial"/>
          <w:sz w:val="22"/>
          <w:szCs w:val="22"/>
        </w:rPr>
        <w:t xml:space="preserve"> </w:t>
      </w:r>
      <w:r w:rsidR="00D45041" w:rsidRPr="00CB6CDA">
        <w:rPr>
          <w:rFonts w:ascii="Arial" w:hAnsi="Arial" w:cs="Arial"/>
          <w:sz w:val="22"/>
          <w:szCs w:val="22"/>
        </w:rPr>
        <w:t xml:space="preserve">nastąpi zmniejszenie kwoty, o której mowa w § 5 ust. 2 Umowy lub </w:t>
      </w:r>
      <w:r w:rsidR="00D45041" w:rsidRPr="007577F7">
        <w:rPr>
          <w:rFonts w:ascii="Arial" w:hAnsi="Arial" w:cs="Arial"/>
          <w:sz w:val="22"/>
          <w:szCs w:val="22"/>
        </w:rPr>
        <w:t>nastąpi zmniejszenie kwoty, o której mowa w § 6 ust. 1 Umowy</w:t>
      </w:r>
      <w:r w:rsidR="00610C30">
        <w:rPr>
          <w:rFonts w:ascii="Arial" w:hAnsi="Arial" w:cs="Arial"/>
          <w:sz w:val="22"/>
          <w:szCs w:val="22"/>
        </w:rPr>
        <w:t xml:space="preserve"> lub</w:t>
      </w:r>
    </w:p>
    <w:p w:rsidR="00610C30" w:rsidRPr="007577F7" w:rsidRDefault="00610C30" w:rsidP="002E1977">
      <w:pPr>
        <w:pStyle w:val="Tekstpodstawowy2"/>
        <w:numPr>
          <w:ilvl w:val="0"/>
          <w:numId w:val="35"/>
        </w:numPr>
        <w:spacing w:before="120" w:after="120"/>
        <w:rPr>
          <w:rFonts w:ascii="Arial" w:hAnsi="Arial" w:cs="Arial"/>
          <w:sz w:val="22"/>
          <w:szCs w:val="22"/>
        </w:rPr>
      </w:pPr>
      <w:r w:rsidRPr="00C36DCB">
        <w:rPr>
          <w:rFonts w:ascii="Arial" w:hAnsi="Arial" w:cs="Arial"/>
          <w:sz w:val="22"/>
          <w:szCs w:val="22"/>
        </w:rPr>
        <w:t>na skutek zadeklarowania</w:t>
      </w:r>
      <w:r w:rsidRPr="00C36DCB">
        <w:rPr>
          <w:rFonts w:ascii="Arial" w:hAnsi="Arial" w:cs="Arial"/>
          <w:iCs/>
          <w:sz w:val="22"/>
          <w:szCs w:val="22"/>
        </w:rPr>
        <w:t xml:space="preserve"> we wniosku o płatność wystąpienia dochodu, o którym mowa w </w:t>
      </w:r>
      <w:r w:rsidRPr="00C36DCB">
        <w:rPr>
          <w:rFonts w:ascii="Arial" w:hAnsi="Arial" w:cs="Arial"/>
          <w:sz w:val="22"/>
          <w:szCs w:val="22"/>
        </w:rPr>
        <w:t>§ 8</w:t>
      </w:r>
      <w:r w:rsidRPr="00C36DCB">
        <w:rPr>
          <w:rFonts w:ascii="Arial" w:hAnsi="Arial" w:cs="Arial"/>
          <w:iCs/>
          <w:sz w:val="22"/>
          <w:szCs w:val="22"/>
        </w:rPr>
        <w:t xml:space="preserve"> ust. 26, nastąpi pomniejszenie maksymalnej kwoty wydatków kwalifikowalnych, o której mow</w:t>
      </w:r>
      <w:r>
        <w:rPr>
          <w:rFonts w:ascii="Arial" w:hAnsi="Arial" w:cs="Arial"/>
          <w:iCs/>
          <w:sz w:val="22"/>
          <w:szCs w:val="22"/>
        </w:rPr>
        <w:t xml:space="preserve">a w </w:t>
      </w:r>
      <w:r w:rsidRPr="00C36DCB">
        <w:rPr>
          <w:rFonts w:ascii="Arial" w:hAnsi="Arial" w:cs="Arial"/>
          <w:sz w:val="22"/>
          <w:szCs w:val="22"/>
        </w:rPr>
        <w:t xml:space="preserve">§ 5 ust. 2 Umowy, </w:t>
      </w:r>
      <w:r w:rsidRPr="00C36DCB">
        <w:rPr>
          <w:rFonts w:ascii="Arial" w:hAnsi="Arial" w:cs="Arial"/>
          <w:iCs/>
          <w:sz w:val="22"/>
          <w:szCs w:val="22"/>
        </w:rPr>
        <w:t>o dochód nieuwzględniony w ramach kalkulacji luki w finansowaniu</w:t>
      </w:r>
      <w:r w:rsidRPr="00C36DCB">
        <w:rPr>
          <w:rStyle w:val="Odwoanieprzypisudolnego"/>
          <w:rFonts w:ascii="Arial" w:hAnsi="Arial" w:cs="Arial"/>
          <w:iCs/>
          <w:sz w:val="22"/>
          <w:szCs w:val="22"/>
        </w:rPr>
        <w:footnoteReference w:id="80"/>
      </w:r>
      <w:r>
        <w:rPr>
          <w:rFonts w:ascii="Arial" w:hAnsi="Arial" w:cs="Arial"/>
          <w:iCs/>
          <w:sz w:val="22"/>
          <w:szCs w:val="22"/>
        </w:rPr>
        <w:t>,</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2E1977">
      <w:pPr>
        <w:pStyle w:val="Tekstpodstawowy2"/>
        <w:spacing w:before="120" w:after="120"/>
        <w:ind w:left="360" w:hanging="360"/>
        <w:rPr>
          <w:sz w:val="22"/>
          <w:szCs w:val="22"/>
        </w:rPr>
      </w:pPr>
      <w:r w:rsidRPr="00CB6CDA">
        <w:rPr>
          <w:rFonts w:ascii="Arial" w:hAnsi="Arial" w:cs="Arial"/>
          <w:sz w:val="22"/>
          <w:szCs w:val="22"/>
        </w:rPr>
        <w:t>7a</w:t>
      </w:r>
      <w:r w:rsidR="0021054D">
        <w:rPr>
          <w:rFonts w:ascii="Arial" w:hAnsi="Arial" w:cs="Arial"/>
          <w:sz w:val="22"/>
          <w:szCs w:val="22"/>
        </w:rPr>
        <w:t>.</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610C30">
        <w:rPr>
          <w:rFonts w:ascii="Arial" w:hAnsi="Arial" w:cs="Arial"/>
          <w:sz w:val="22"/>
          <w:szCs w:val="22"/>
        </w:rPr>
        <w:t xml:space="preserve"> i 3</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zmiany Umowy wymagają formy pisemnej pod rygorem nieważności i są wprowadzane w formie aneksu, z zastrzeżeniem </w:t>
      </w:r>
      <w:r w:rsidR="005B11A4">
        <w:rPr>
          <w:rFonts w:ascii="Arial" w:hAnsi="Arial" w:cs="Arial"/>
          <w:sz w:val="22"/>
          <w:szCs w:val="22"/>
        </w:rPr>
        <w:t xml:space="preserve">ust. 7a oraz </w:t>
      </w:r>
      <w:r w:rsidRPr="00CB6CDA">
        <w:rPr>
          <w:rFonts w:ascii="Arial" w:hAnsi="Arial" w:cs="Arial"/>
          <w:sz w:val="22"/>
          <w:szCs w:val="22"/>
        </w:rPr>
        <w:t>§ 4 ust. 8</w:t>
      </w:r>
      <w:r w:rsidR="009E6D9C" w:rsidRPr="00CB6CDA">
        <w:rPr>
          <w:rFonts w:ascii="Arial" w:hAnsi="Arial" w:cs="Arial"/>
          <w:sz w:val="22"/>
          <w:szCs w:val="22"/>
        </w:rPr>
        <w:t>, 8a</w:t>
      </w:r>
      <w:r w:rsidRPr="00CB6CDA">
        <w:rPr>
          <w:rFonts w:ascii="Arial" w:hAnsi="Arial" w:cs="Arial"/>
          <w:sz w:val="22"/>
          <w:szCs w:val="22"/>
        </w:rPr>
        <w:t xml:space="preserve"> i 9</w:t>
      </w:r>
      <w:r w:rsidR="00744E09">
        <w:rPr>
          <w:rFonts w:ascii="Arial" w:hAnsi="Arial" w:cs="Arial"/>
          <w:sz w:val="22"/>
          <w:szCs w:val="22"/>
        </w:rPr>
        <w:t xml:space="preserve">, </w:t>
      </w:r>
      <w:r w:rsidRPr="00CB6CDA">
        <w:rPr>
          <w:rFonts w:ascii="Arial" w:hAnsi="Arial" w:cs="Arial"/>
          <w:sz w:val="22"/>
          <w:szCs w:val="22"/>
        </w:rPr>
        <w:t>§ 6 ust. 2 i 3</w:t>
      </w:r>
      <w:r w:rsidR="000E52E7">
        <w:rPr>
          <w:rFonts w:ascii="Arial" w:hAnsi="Arial" w:cs="Arial"/>
          <w:sz w:val="22"/>
          <w:szCs w:val="22"/>
        </w:rPr>
        <w:t xml:space="preserve">, </w:t>
      </w:r>
      <w:r w:rsidR="000E52E7" w:rsidRPr="00CB6CDA">
        <w:rPr>
          <w:rFonts w:ascii="Arial" w:hAnsi="Arial" w:cs="Arial"/>
          <w:sz w:val="22"/>
          <w:szCs w:val="22"/>
        </w:rPr>
        <w:t xml:space="preserve">§ </w:t>
      </w:r>
      <w:r w:rsidR="000E52E7">
        <w:rPr>
          <w:rFonts w:ascii="Arial" w:hAnsi="Arial" w:cs="Arial"/>
          <w:sz w:val="22"/>
          <w:szCs w:val="22"/>
        </w:rPr>
        <w:t>18 ust. 3</w:t>
      </w:r>
      <w:r w:rsidRPr="00CB6CDA">
        <w:rPr>
          <w:rFonts w:ascii="Arial" w:hAnsi="Arial" w:cs="Arial"/>
          <w:sz w:val="22"/>
          <w:szCs w:val="22"/>
        </w:rPr>
        <w:t xml:space="preserve">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xml:space="preserve">.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xml:space="preserve">. </w:t>
      </w:r>
      <w:r w:rsidR="0051744F" w:rsidRPr="001B6678">
        <w:rPr>
          <w:rFonts w:ascii="Arial" w:hAnsi="Arial" w:cs="Arial"/>
          <w:sz w:val="22"/>
          <w:szCs w:val="22"/>
        </w:rPr>
        <w:t>Oświadczenia woli złożone w formie elektronicznej są równoważne z oświadczeniami woli złożonymi w formie pisemnej.</w:t>
      </w:r>
      <w:r w:rsidR="0051744F">
        <w:rPr>
          <w:rFonts w:ascii="Arial" w:hAnsi="Arial" w:cs="Arial"/>
          <w:sz w:val="22"/>
          <w:szCs w:val="22"/>
        </w:rPr>
        <w:t xml:space="preserve"> </w:t>
      </w:r>
      <w:r w:rsidRPr="00CB6CDA">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51744F">
        <w:rPr>
          <w:rFonts w:ascii="Arial" w:hAnsi="Arial" w:cs="Arial"/>
          <w:sz w:val="22"/>
          <w:szCs w:val="22"/>
        </w:rPr>
        <w:t xml:space="preserve"> </w:t>
      </w:r>
      <w:r w:rsidR="0051744F" w:rsidRPr="001B6678">
        <w:rPr>
          <w:rFonts w:ascii="Arial" w:hAnsi="Arial" w:cs="Arial"/>
          <w:sz w:val="22"/>
          <w:szCs w:val="22"/>
        </w:rPr>
        <w:t>Oświadczenia woli składane w formie elektronicznej doręcza się wyłącznie za pośrednictwem SL2014 lub ePUAP.</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2E1977">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5554BF" w:rsidRDefault="00D45041" w:rsidP="002E1977">
      <w:pPr>
        <w:numPr>
          <w:ilvl w:val="0"/>
          <w:numId w:val="16"/>
        </w:numPr>
        <w:spacing w:after="120"/>
        <w:jc w:val="both"/>
        <w:rPr>
          <w:rFonts w:ascii="Arial" w:hAnsi="Arial" w:cs="Arial"/>
          <w:sz w:val="22"/>
          <w:szCs w:val="22"/>
        </w:rPr>
      </w:pPr>
      <w:r w:rsidRPr="005554BF">
        <w:rPr>
          <w:rFonts w:ascii="Arial" w:hAnsi="Arial" w:cs="Arial"/>
          <w:sz w:val="22"/>
          <w:szCs w:val="22"/>
        </w:rPr>
        <w:t>Harmonogram Płatności.</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1"/>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82"/>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83"/>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84"/>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5"/>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86"/>
      </w:r>
      <w:r w:rsidRPr="00CB6CDA">
        <w:rPr>
          <w:rFonts w:ascii="Arial" w:hAnsi="Arial" w:cs="Arial"/>
          <w:sz w:val="22"/>
          <w:szCs w:val="22"/>
        </w:rPr>
        <w:t xml:space="preserve"> dla potrzeb przekazywania refundacji poniesionych wydatków.</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F00528" w:rsidP="002E1977">
      <w:pPr>
        <w:numPr>
          <w:ilvl w:val="0"/>
          <w:numId w:val="16"/>
        </w:numPr>
        <w:spacing w:after="120"/>
        <w:jc w:val="both"/>
        <w:rPr>
          <w:rFonts w:ascii="Arial" w:hAnsi="Arial" w:cs="Arial"/>
          <w:sz w:val="22"/>
          <w:szCs w:val="22"/>
        </w:rPr>
      </w:pPr>
      <w:r w:rsidRPr="001B6678">
        <w:rPr>
          <w:rFonts w:ascii="Arial" w:hAnsi="Arial" w:cs="Arial"/>
          <w:sz w:val="22"/>
          <w:szCs w:val="22"/>
        </w:rPr>
        <w:t>Kopia D</w:t>
      </w:r>
      <w:r w:rsidR="00D45041" w:rsidRPr="001B6678">
        <w:rPr>
          <w:rFonts w:ascii="Arial" w:hAnsi="Arial" w:cs="Arial"/>
          <w:sz w:val="22"/>
          <w:szCs w:val="22"/>
        </w:rPr>
        <w:t>ecyzj</w:t>
      </w:r>
      <w:r w:rsidRPr="001B6678">
        <w:rPr>
          <w:rFonts w:ascii="Arial" w:hAnsi="Arial" w:cs="Arial"/>
          <w:sz w:val="22"/>
          <w:szCs w:val="22"/>
        </w:rPr>
        <w:t>i</w:t>
      </w:r>
      <w:r w:rsidR="00D45041" w:rsidRPr="001B6678">
        <w:rPr>
          <w:rFonts w:ascii="Arial" w:hAnsi="Arial" w:cs="Arial"/>
          <w:sz w:val="22"/>
          <w:szCs w:val="22"/>
        </w:rPr>
        <w:t xml:space="preserve"> </w:t>
      </w:r>
      <w:r w:rsidR="00544322" w:rsidRPr="001B6678">
        <w:rPr>
          <w:rFonts w:ascii="Arial" w:hAnsi="Arial" w:cs="Arial"/>
          <w:sz w:val="22"/>
          <w:szCs w:val="22"/>
        </w:rPr>
        <w:t>KE</w:t>
      </w:r>
      <w:r w:rsidR="00D45041" w:rsidRPr="00CB6CDA">
        <w:rPr>
          <w:rFonts w:ascii="Arial" w:hAnsi="Arial" w:cs="Arial"/>
          <w:sz w:val="22"/>
          <w:szCs w:val="22"/>
        </w:rPr>
        <w:t xml:space="preserve"> wraz z aneksami.</w:t>
      </w:r>
      <w:r w:rsidR="00D45041" w:rsidRPr="00CB6CDA">
        <w:rPr>
          <w:rStyle w:val="Odwoanieprzypisudolnego"/>
          <w:rFonts w:ascii="Arial" w:hAnsi="Arial" w:cs="Arial"/>
          <w:sz w:val="22"/>
          <w:szCs w:val="22"/>
        </w:rPr>
        <w:footnoteReference w:id="87"/>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88"/>
      </w:r>
      <w:r w:rsidRPr="00CB6CDA">
        <w:rPr>
          <w:rFonts w:ascii="Arial" w:hAnsi="Arial" w:cs="Arial"/>
          <w:sz w:val="22"/>
          <w:szCs w:val="22"/>
        </w:rPr>
        <w:t>.</w:t>
      </w:r>
    </w:p>
    <w:p w:rsidR="00A65176" w:rsidRDefault="00674CA9" w:rsidP="002E1977">
      <w:pPr>
        <w:numPr>
          <w:ilvl w:val="0"/>
          <w:numId w:val="16"/>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Pr>
          <w:rFonts w:ascii="Arial" w:hAnsi="Arial" w:cs="Arial"/>
          <w:sz w:val="22"/>
          <w:szCs w:val="22"/>
        </w:rPr>
        <w:t xml:space="preserve">. </w:t>
      </w:r>
    </w:p>
    <w:p w:rsidR="00D45041" w:rsidRPr="00CB6CDA" w:rsidRDefault="00A65176" w:rsidP="002E1977">
      <w:pPr>
        <w:tabs>
          <w:tab w:val="left" w:pos="426"/>
        </w:tabs>
        <w:spacing w:after="120"/>
        <w:ind w:left="357" w:hanging="357"/>
        <w:jc w:val="both"/>
        <w:rPr>
          <w:rFonts w:ascii="Arial" w:hAnsi="Arial" w:cs="Arial"/>
          <w:sz w:val="22"/>
          <w:szCs w:val="22"/>
        </w:rPr>
      </w:pPr>
      <w:r>
        <w:rPr>
          <w:rFonts w:ascii="Arial" w:hAnsi="Arial" w:cs="Arial"/>
          <w:sz w:val="22"/>
          <w:szCs w:val="22"/>
        </w:rPr>
        <w:t>11a</w:t>
      </w:r>
      <w:r w:rsidR="00F72526">
        <w:rPr>
          <w:rFonts w:ascii="Arial" w:hAnsi="Arial" w:cs="Arial"/>
          <w:sz w:val="22"/>
          <w:szCs w:val="22"/>
        </w:rPr>
        <w:t>.</w:t>
      </w:r>
      <w:r w:rsidR="00F72526">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700420">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85CDD" w:rsidP="002E1977">
      <w:pPr>
        <w:numPr>
          <w:ilvl w:val="0"/>
          <w:numId w:val="16"/>
        </w:numPr>
        <w:spacing w:after="120"/>
        <w:jc w:val="both"/>
        <w:rPr>
          <w:rFonts w:ascii="Arial" w:hAnsi="Arial" w:cs="Arial"/>
          <w:sz w:val="22"/>
          <w:szCs w:val="22"/>
        </w:rPr>
      </w:pPr>
      <w:r w:rsidRPr="001B6678">
        <w:rPr>
          <w:rFonts w:ascii="Arial" w:hAnsi="Arial" w:cs="Arial"/>
          <w:color w:val="000000"/>
          <w:sz w:val="22"/>
          <w:szCs w:val="22"/>
        </w:rPr>
        <w:t>Kopia d</w:t>
      </w:r>
      <w:r w:rsidR="00F37564" w:rsidRPr="001B6678">
        <w:rPr>
          <w:rFonts w:ascii="Arial" w:hAnsi="Arial" w:cs="Arial"/>
          <w:color w:val="000000"/>
          <w:sz w:val="22"/>
          <w:szCs w:val="22"/>
        </w:rPr>
        <w:t>ecyzj</w:t>
      </w:r>
      <w:r w:rsidRPr="001B6678">
        <w:rPr>
          <w:rFonts w:ascii="Arial" w:hAnsi="Arial" w:cs="Arial"/>
          <w:color w:val="000000"/>
          <w:sz w:val="22"/>
          <w:szCs w:val="22"/>
        </w:rPr>
        <w:t>i</w:t>
      </w:r>
      <w:r w:rsidR="00F37564" w:rsidRPr="001B6678">
        <w:rPr>
          <w:rFonts w:ascii="Arial" w:hAnsi="Arial" w:cs="Arial"/>
          <w:color w:val="000000"/>
          <w:sz w:val="22"/>
          <w:szCs w:val="22"/>
        </w:rPr>
        <w:t xml:space="preserve"> K</w:t>
      </w:r>
      <w:r w:rsidR="00544322" w:rsidRPr="001B6678">
        <w:rPr>
          <w:rFonts w:ascii="Arial" w:hAnsi="Arial" w:cs="Arial"/>
          <w:color w:val="000000"/>
          <w:sz w:val="22"/>
          <w:szCs w:val="22"/>
        </w:rPr>
        <w:t xml:space="preserve">omisji </w:t>
      </w:r>
      <w:r w:rsidR="00F37564" w:rsidRPr="001B6678">
        <w:rPr>
          <w:rFonts w:ascii="Arial" w:hAnsi="Arial" w:cs="Arial"/>
          <w:color w:val="000000"/>
          <w:sz w:val="22"/>
          <w:szCs w:val="22"/>
        </w:rPr>
        <w:t>E</w:t>
      </w:r>
      <w:r w:rsidR="00544322" w:rsidRPr="001B6678">
        <w:rPr>
          <w:rFonts w:ascii="Arial" w:hAnsi="Arial" w:cs="Arial"/>
          <w:color w:val="000000"/>
          <w:sz w:val="22"/>
          <w:szCs w:val="22"/>
        </w:rPr>
        <w:t>uropejskiej</w:t>
      </w:r>
      <w:r w:rsidR="00F37564" w:rsidRPr="001B6678">
        <w:rPr>
          <w:rFonts w:ascii="Arial" w:hAnsi="Arial" w:cs="Arial"/>
          <w:color w:val="000000"/>
          <w:sz w:val="22"/>
          <w:szCs w:val="22"/>
        </w:rPr>
        <w:t xml:space="preserve"> potwierdzając</w:t>
      </w:r>
      <w:r w:rsidRPr="001B6678">
        <w:rPr>
          <w:rFonts w:ascii="Arial" w:hAnsi="Arial" w:cs="Arial"/>
          <w:color w:val="000000"/>
          <w:sz w:val="22"/>
          <w:szCs w:val="22"/>
        </w:rPr>
        <w:t>ej</w:t>
      </w:r>
      <w:r w:rsidR="00F37564" w:rsidRPr="00CB6CDA">
        <w:rPr>
          <w:rFonts w:ascii="Arial" w:hAnsi="Arial" w:cs="Arial"/>
          <w:color w:val="000000"/>
          <w:sz w:val="22"/>
          <w:szCs w:val="22"/>
        </w:rPr>
        <w:t>, że dofinansowanie nie jest pomocą publiczną albo jest pomocą publiczną zgodną z rynkiem wewnętrznym UE</w:t>
      </w:r>
      <w:r w:rsidR="008D7E74">
        <w:rPr>
          <w:rFonts w:ascii="Arial" w:hAnsi="Arial" w:cs="Arial"/>
          <w:color w:val="000000"/>
          <w:sz w:val="22"/>
          <w:szCs w:val="22"/>
        </w:rPr>
        <w:t>.</w:t>
      </w:r>
      <w:r w:rsidR="00F37564" w:rsidRPr="00CB6CDA">
        <w:rPr>
          <w:rStyle w:val="Odwoanieprzypisudolnego"/>
          <w:rFonts w:ascii="Arial" w:hAnsi="Arial" w:cs="Arial"/>
          <w:color w:val="000000"/>
          <w:sz w:val="22"/>
          <w:szCs w:val="22"/>
        </w:rPr>
        <w:footnoteReference w:id="89"/>
      </w:r>
    </w:p>
    <w:p w:rsidR="00F37564" w:rsidRPr="00CB6CDA" w:rsidRDefault="00F37564" w:rsidP="002E1977">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2E1977">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34" w:rsidRDefault="000A0534">
      <w:r>
        <w:separator/>
      </w:r>
    </w:p>
  </w:endnote>
  <w:endnote w:type="continuationSeparator" w:id="0">
    <w:p w:rsidR="000A0534" w:rsidRDefault="000A0534">
      <w:r>
        <w:continuationSeparator/>
      </w:r>
    </w:p>
  </w:endnote>
  <w:endnote w:type="continuationNotice" w:id="1">
    <w:p w:rsidR="000A0534" w:rsidRDefault="000A0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34" w:rsidRDefault="000A0534"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0A0534" w:rsidRDefault="000A05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34" w:rsidRDefault="000A0534"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F62491">
      <w:rPr>
        <w:rStyle w:val="Numerstrony"/>
        <w:rFonts w:ascii="Arial" w:hAnsi="Arial" w:cs="Arial"/>
        <w:noProof/>
      </w:rPr>
      <w:t>2</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F62491">
      <w:rPr>
        <w:rStyle w:val="Numerstrony"/>
        <w:rFonts w:ascii="Arial" w:hAnsi="Arial" w:cs="Arial"/>
        <w:noProof/>
      </w:rPr>
      <w:t>40</w:t>
    </w:r>
    <w:r>
      <w:rPr>
        <w:rStyle w:val="Numerstrony"/>
        <w:rFonts w:ascii="Arial" w:hAnsi="Arial" w:cs="Arial"/>
      </w:rPr>
      <w:fldChar w:fldCharType="end"/>
    </w:r>
  </w:p>
  <w:p w:rsidR="000A0534" w:rsidRDefault="000A0534">
    <w:pPr>
      <w:pStyle w:val="Stopka"/>
      <w:ind w:right="360"/>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34" w:rsidRDefault="000A0534">
      <w:r>
        <w:separator/>
      </w:r>
    </w:p>
  </w:footnote>
  <w:footnote w:type="continuationSeparator" w:id="0">
    <w:p w:rsidR="000A0534" w:rsidRDefault="000A0534">
      <w:r>
        <w:continuationSeparator/>
      </w:r>
    </w:p>
  </w:footnote>
  <w:footnote w:type="continuationNotice" w:id="1">
    <w:p w:rsidR="000A0534" w:rsidRDefault="000A0534"/>
  </w:footnote>
  <w:footnote w:id="2">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0A0534" w:rsidRDefault="000A0534"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rsidR="000A0534" w:rsidRDefault="000A0534"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0A0534" w:rsidRDefault="000A0534"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0A0534" w:rsidRPr="00804A5F" w:rsidRDefault="000A0534"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0A0534" w:rsidRPr="003B3708" w:rsidRDefault="000A0534"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0A0534" w:rsidRDefault="000A0534"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1">
    <w:p w:rsidR="000A0534" w:rsidRDefault="000A0534"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2">
    <w:p w:rsidR="000A0534" w:rsidRDefault="000A0534"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3">
    <w:p w:rsidR="000A0534" w:rsidRDefault="000A0534">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4">
    <w:p w:rsidR="000A0534" w:rsidRDefault="000A0534">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0A0534" w:rsidRDefault="000A0534">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6">
    <w:p w:rsidR="000A0534" w:rsidRDefault="000A0534"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7">
    <w:p w:rsidR="000A0534" w:rsidRDefault="000A0534"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8">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rsidR="000A0534" w:rsidRPr="00737B30" w:rsidRDefault="000A0534"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0">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rsidR="000A0534" w:rsidRDefault="000A0534">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2">
    <w:p w:rsidR="000A0534" w:rsidRDefault="000A0534"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3">
    <w:p w:rsidR="000A0534" w:rsidRDefault="000A0534">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4">
    <w:p w:rsidR="000A0534" w:rsidRDefault="000A0534"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rsidR="000A0534" w:rsidRDefault="000A0534"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rsidR="000A0534" w:rsidRDefault="000A0534"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rsidR="000A0534" w:rsidRDefault="000A0534" w:rsidP="001C25A7">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rsidR="000A0534" w:rsidRDefault="000A0534" w:rsidP="002E1977">
      <w:pPr>
        <w:pStyle w:val="Tekstprzypisudolnego"/>
        <w:jc w:val="both"/>
      </w:pPr>
      <w:r>
        <w:rPr>
          <w:rStyle w:val="Odwoanieprzypisudolnego"/>
        </w:rPr>
        <w:footnoteRef/>
      </w:r>
      <w:r>
        <w:t xml:space="preserve"> </w:t>
      </w:r>
      <w:r w:rsidRPr="002E1977">
        <w:rPr>
          <w:rFonts w:ascii="Arial" w:hAnsi="Arial" w:cs="Arial"/>
          <w:sz w:val="18"/>
          <w:szCs w:val="18"/>
        </w:rPr>
        <w:t>Wykreślić wyrażenie „z zastrzeżeniem ust. 5” w przypadku wykreślenia ust. 5 z powodu braku możliwości otrzymania</w:t>
      </w:r>
      <w:r w:rsidRPr="002E1977">
        <w:rPr>
          <w:rFonts w:ascii="Arial" w:hAnsi="Arial" w:cs="Arial"/>
          <w:iCs/>
          <w:color w:val="000000"/>
          <w:sz w:val="18"/>
          <w:szCs w:val="18"/>
        </w:rPr>
        <w:t xml:space="preserve"> bezzwrotnych środków publicznych na podstawie innej umowy lub umów na finansowanie wkładu własnego.</w:t>
      </w:r>
    </w:p>
  </w:footnote>
  <w:footnote w:id="34">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rsidR="000A0534" w:rsidRDefault="000A0534"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36">
    <w:p w:rsidR="000A0534" w:rsidRDefault="000A0534" w:rsidP="002E1977">
      <w:pPr>
        <w:pStyle w:val="Tekstprzypisudolnego"/>
        <w:jc w:val="both"/>
      </w:pPr>
      <w:r w:rsidRPr="002E1977">
        <w:rPr>
          <w:rStyle w:val="Odwoanieprzypisudolnego"/>
        </w:rPr>
        <w:footnoteRef/>
      </w:r>
      <w:r w:rsidRPr="002E1977">
        <w:t xml:space="preserve"> </w:t>
      </w:r>
      <w:r w:rsidRPr="002E1977">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37">
    <w:p w:rsidR="000A0534" w:rsidRPr="00BB1724" w:rsidRDefault="000A0534" w:rsidP="00BB1724">
      <w:pPr>
        <w:pStyle w:val="Tekstprzypisudolnego"/>
        <w:jc w:val="both"/>
        <w:rPr>
          <w:rFonts w:ascii="Arial" w:hAnsi="Arial" w:cs="Arial"/>
          <w:sz w:val="18"/>
          <w:szCs w:val="18"/>
        </w:rPr>
      </w:pPr>
      <w:r w:rsidRPr="00BB1724">
        <w:rPr>
          <w:rStyle w:val="Odwoanieprzypisudolnego"/>
          <w:rFonts w:ascii="Arial" w:hAnsi="Arial" w:cs="Arial"/>
          <w:sz w:val="18"/>
          <w:szCs w:val="18"/>
        </w:rPr>
        <w:footnoteRef/>
      </w:r>
      <w:r w:rsidRPr="00BB1724">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r w:rsidRPr="00BB1724">
        <w:rPr>
          <w:rFonts w:ascii="Arial" w:hAnsi="Arial" w:cs="Arial"/>
          <w:sz w:val="18"/>
          <w:szCs w:val="18"/>
        </w:rPr>
        <w:t xml:space="preserve">SzOOP POIiŚ 2014-2020, </w:t>
      </w:r>
      <w:r w:rsidRPr="00BB172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BB1724">
        <w:rPr>
          <w:rFonts w:ascii="Arial" w:hAnsi="Arial" w:cs="Arial"/>
          <w:sz w:val="18"/>
          <w:szCs w:val="18"/>
        </w:rPr>
        <w:t>prawa powszechnie obowiązującego</w:t>
      </w:r>
    </w:p>
  </w:footnote>
  <w:footnote w:id="38">
    <w:p w:rsidR="000A0534" w:rsidRPr="00877A73" w:rsidRDefault="000A0534"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(t.j.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9">
    <w:p w:rsidR="000A0534" w:rsidRPr="00100849" w:rsidRDefault="000A0534"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40">
    <w:p w:rsidR="000A0534" w:rsidRDefault="000A0534"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41">
    <w:p w:rsidR="000A0534" w:rsidRDefault="000A0534"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2">
    <w:p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3">
    <w:p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4">
    <w:p w:rsidR="000A0534" w:rsidRPr="00AE11FB" w:rsidRDefault="000A0534"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5">
    <w:p w:rsidR="000A0534" w:rsidRDefault="000A0534"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6">
    <w:p w:rsidR="000A0534" w:rsidRDefault="000A0534"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7">
    <w:p w:rsidR="000A0534" w:rsidRDefault="000A0534">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8">
    <w:p w:rsidR="000A0534" w:rsidRDefault="000A0534"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9">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50">
    <w:p w:rsidR="000A0534" w:rsidRDefault="000A0534"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r w:rsidRPr="0089462A">
        <w:rPr>
          <w:rFonts w:ascii="Arial" w:hAnsi="Arial" w:cs="Arial"/>
          <w:sz w:val="18"/>
          <w:szCs w:val="18"/>
        </w:rPr>
        <w:t xml:space="preserve">IiŚ, wyznaczając ten termin, Instytucja Pośrednicząca uwzględnia terminy na rozliczenie zaliczki wynikające z umowy zawartej między beneficjentem a wykonawcą. </w:t>
      </w:r>
    </w:p>
  </w:footnote>
  <w:footnote w:id="51">
    <w:p w:rsidR="000A0534" w:rsidRDefault="000A0534"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52">
    <w:p w:rsidR="000A0534" w:rsidRDefault="000A0534"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3">
    <w:p w:rsidR="000A0534" w:rsidRPr="004D5218" w:rsidRDefault="000A0534" w:rsidP="004D5218">
      <w:pPr>
        <w:pStyle w:val="Tekstprzypisudolnego"/>
        <w:jc w:val="both"/>
        <w:rPr>
          <w:rFonts w:ascii="Arial" w:hAnsi="Arial" w:cs="Arial"/>
          <w:sz w:val="18"/>
          <w:szCs w:val="18"/>
        </w:rPr>
      </w:pPr>
      <w:r w:rsidRPr="004D5218">
        <w:rPr>
          <w:rStyle w:val="Odwoanieprzypisudolnego"/>
          <w:rFonts w:ascii="Arial" w:hAnsi="Arial" w:cs="Arial"/>
          <w:sz w:val="18"/>
          <w:szCs w:val="18"/>
        </w:rPr>
        <w:footnoteRef/>
      </w:r>
      <w:r w:rsidRPr="004D5218">
        <w:rPr>
          <w:rFonts w:ascii="Arial" w:hAnsi="Arial" w:cs="Arial"/>
          <w:sz w:val="18"/>
          <w:szCs w:val="18"/>
        </w:rPr>
        <w:t xml:space="preserve"> Do postępowań wszczętych do 31.12.2020 r. stosuje się przepisy ustawy z dnia 29 stycznia 2004 r. Prawo zamówień publicznych (Dz. U. z 2019 r. poz. 1843, z </w:t>
      </w:r>
      <w:r>
        <w:rPr>
          <w:rFonts w:ascii="Arial" w:hAnsi="Arial" w:cs="Arial"/>
          <w:sz w:val="18"/>
          <w:szCs w:val="18"/>
        </w:rPr>
        <w:t xml:space="preserve">późn. </w:t>
      </w:r>
      <w:r w:rsidRPr="004D5218">
        <w:rPr>
          <w:rFonts w:ascii="Arial" w:hAnsi="Arial" w:cs="Arial"/>
          <w:sz w:val="18"/>
          <w:szCs w:val="18"/>
        </w:rPr>
        <w:t>zm.</w:t>
      </w:r>
      <w:r w:rsidR="00C429E2">
        <w:rPr>
          <w:rFonts w:ascii="Arial" w:hAnsi="Arial" w:cs="Arial"/>
          <w:sz w:val="18"/>
          <w:szCs w:val="18"/>
        </w:rPr>
        <w:t>)</w:t>
      </w:r>
      <w:r>
        <w:rPr>
          <w:rFonts w:ascii="Arial" w:hAnsi="Arial" w:cs="Arial"/>
          <w:sz w:val="18"/>
          <w:szCs w:val="18"/>
        </w:rPr>
        <w:t>, zwanej dalej</w:t>
      </w:r>
      <w:r w:rsidR="007B7887">
        <w:rPr>
          <w:rFonts w:ascii="Arial" w:hAnsi="Arial" w:cs="Arial"/>
          <w:sz w:val="18"/>
          <w:szCs w:val="18"/>
        </w:rPr>
        <w:t xml:space="preserve"> „</w:t>
      </w:r>
      <w:r>
        <w:rPr>
          <w:rFonts w:ascii="Arial" w:hAnsi="Arial" w:cs="Arial"/>
          <w:sz w:val="18"/>
          <w:szCs w:val="18"/>
        </w:rPr>
        <w:t>ustawą Pzp z 2004 r.</w:t>
      </w:r>
      <w:r w:rsidR="004D5218">
        <w:rPr>
          <w:rFonts w:ascii="Arial" w:hAnsi="Arial" w:cs="Arial"/>
          <w:sz w:val="18"/>
          <w:szCs w:val="18"/>
        </w:rPr>
        <w:t>”</w:t>
      </w:r>
      <w:r w:rsidR="007B7887">
        <w:rPr>
          <w:rFonts w:ascii="Arial" w:hAnsi="Arial" w:cs="Arial"/>
          <w:sz w:val="18"/>
          <w:szCs w:val="18"/>
        </w:rPr>
        <w:t>.</w:t>
      </w:r>
    </w:p>
  </w:footnote>
  <w:footnote w:id="54">
    <w:p w:rsidR="000A0534" w:rsidRPr="00AA3B2A" w:rsidRDefault="000A0534"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5">
    <w:p w:rsidR="000A0534" w:rsidRPr="004D5218" w:rsidRDefault="000A0534" w:rsidP="000B0E1C">
      <w:pPr>
        <w:pStyle w:val="Tekstprzypisudolnego"/>
        <w:jc w:val="both"/>
        <w:rPr>
          <w:rFonts w:ascii="Arial" w:hAnsi="Arial" w:cs="Arial"/>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w:t>
      </w:r>
      <w:r w:rsidRPr="005F5836">
        <w:rPr>
          <w:rFonts w:ascii="Arial" w:hAnsi="Arial" w:cs="Arial"/>
          <w:sz w:val="18"/>
          <w:szCs w:val="18"/>
        </w:rPr>
        <w:t>w</w:t>
      </w:r>
      <w:r w:rsidRPr="00703134">
        <w:rPr>
          <w:rFonts w:ascii="Arial" w:hAnsi="Arial" w:cs="Arial"/>
          <w:sz w:val="18"/>
          <w:szCs w:val="18"/>
        </w:rPr>
        <w:t>ytycznych z dnia 21 grudnia 2020 roku wymogi te określono w sekcji 6.5.2 pkt 11.</w:t>
      </w:r>
    </w:p>
  </w:footnote>
  <w:footnote w:id="56">
    <w:p w:rsidR="000A0534" w:rsidRPr="00CB706B" w:rsidRDefault="000A0534" w:rsidP="000B0E1C">
      <w:pPr>
        <w:pStyle w:val="Tekstprzypisudolnego"/>
        <w:jc w:val="both"/>
        <w:rPr>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przypadku zamówień o wartości niższej od kwoty określonej w przepisach wydanych na podstawie art. 3 ustawy Pzp, a jednocześnie przekraczającej 50 tys. PLN netto, tj. bez podatku od towarów i usług (VAT), udzielenie zamówienia, na podstawie pkt 6, następuje zgodnie z zasadą konkurencyjności, o której mowa w sekcji 6.5.2.</w:t>
      </w:r>
    </w:p>
  </w:footnote>
  <w:footnote w:id="57">
    <w:p w:rsidR="000A0534" w:rsidRPr="004D5218" w:rsidRDefault="000A0534">
      <w:pPr>
        <w:pStyle w:val="Tekstprzypisudolnego"/>
        <w:rPr>
          <w:rFonts w:ascii="Arial" w:hAnsi="Arial" w:cs="Arial"/>
        </w:rPr>
      </w:pPr>
      <w:r w:rsidRPr="004D5218">
        <w:rPr>
          <w:rStyle w:val="Odwoanieprzypisudolnego"/>
          <w:rFonts w:ascii="Arial" w:hAnsi="Arial" w:cs="Arial"/>
          <w:sz w:val="18"/>
          <w:szCs w:val="18"/>
        </w:rPr>
        <w:footnoteRef/>
      </w:r>
      <w:r w:rsidRPr="004D5218">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58">
    <w:p w:rsidR="000A0534" w:rsidRPr="002165C1" w:rsidRDefault="000A0534" w:rsidP="003261A2">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9">
    <w:p w:rsidR="000A0534" w:rsidRPr="004D5218" w:rsidRDefault="000A0534">
      <w:pPr>
        <w:pStyle w:val="Tekstprzypisudolnego"/>
        <w:rPr>
          <w:rFonts w:ascii="Arial" w:hAnsi="Arial" w:cs="Arial"/>
          <w:sz w:val="18"/>
          <w:szCs w:val="18"/>
        </w:rPr>
      </w:pPr>
      <w:r w:rsidRPr="004D5218">
        <w:rPr>
          <w:rStyle w:val="Odwoanieprzypisudolnego"/>
          <w:rFonts w:ascii="Arial" w:hAnsi="Arial" w:cs="Arial"/>
          <w:sz w:val="18"/>
          <w:szCs w:val="18"/>
        </w:rPr>
        <w:footnoteRef/>
      </w:r>
      <w:r w:rsidRPr="004D5218">
        <w:rPr>
          <w:rFonts w:ascii="Arial" w:hAnsi="Arial" w:cs="Arial"/>
          <w:sz w:val="18"/>
          <w:szCs w:val="18"/>
        </w:rPr>
        <w:t xml:space="preserve"> 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4D5218">
        <w:rPr>
          <w:rFonts w:ascii="Arial" w:hAnsi="Arial" w:cs="Arial"/>
          <w:sz w:val="18"/>
          <w:szCs w:val="18"/>
        </w:rPr>
        <w:t xml:space="preserve">do 31.12.2020 r. stosuje się przepisy ustawy </w:t>
      </w:r>
      <w:r w:rsidRPr="0047542A">
        <w:rPr>
          <w:rFonts w:ascii="Arial" w:hAnsi="Arial" w:cs="Arial"/>
          <w:sz w:val="18"/>
          <w:szCs w:val="18"/>
        </w:rPr>
        <w:t>P</w:t>
      </w:r>
      <w:r>
        <w:rPr>
          <w:rFonts w:ascii="Arial" w:hAnsi="Arial" w:cs="Arial"/>
          <w:sz w:val="18"/>
          <w:szCs w:val="18"/>
        </w:rPr>
        <w:t>zp</w:t>
      </w:r>
      <w:r w:rsidRPr="004D5218">
        <w:rPr>
          <w:rFonts w:ascii="Arial" w:hAnsi="Arial" w:cs="Arial"/>
          <w:sz w:val="18"/>
          <w:szCs w:val="18"/>
        </w:rPr>
        <w:t xml:space="preserve"> z 2004 r. </w:t>
      </w:r>
    </w:p>
  </w:footnote>
  <w:footnote w:id="60">
    <w:p w:rsidR="000A0534" w:rsidRDefault="000A0534"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61">
    <w:p w:rsidR="000A0534" w:rsidRDefault="000A0534"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62">
    <w:p w:rsidR="000A0534" w:rsidRDefault="000A0534" w:rsidP="00A022D4">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63">
    <w:p w:rsidR="000A0534" w:rsidRDefault="000A0534" w:rsidP="000908E5">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64">
    <w:p w:rsidR="000A0534" w:rsidRPr="00E857B1" w:rsidRDefault="000A0534" w:rsidP="000908E5">
      <w:r w:rsidRPr="00B20DDB">
        <w:rPr>
          <w:rStyle w:val="Odwoanieprzypisudolnego"/>
          <w:color w:val="FF0000"/>
        </w:rPr>
        <w:footnoteRef/>
      </w:r>
      <w:r w:rsidRPr="002E1977">
        <w:t xml:space="preserve"> </w:t>
      </w:r>
      <w:r w:rsidRPr="002E1977">
        <w:rPr>
          <w:rFonts w:ascii="Arial" w:hAnsi="Arial" w:cs="Arial"/>
          <w:sz w:val="18"/>
          <w:szCs w:val="18"/>
        </w:rPr>
        <w:t>Dostarczenie produktów i usług w rozumieniu art. 125 ust. 4 lit. a rozporządzenia nr 1303/2013, obejmuje także wykonanie robót budowlanych.</w:t>
      </w:r>
      <w:r w:rsidRPr="002E1977">
        <w:rPr>
          <w:rFonts w:ascii="Arial" w:hAnsi="Arial" w:cs="Arial"/>
        </w:rPr>
        <w:t xml:space="preserve"> </w:t>
      </w:r>
    </w:p>
  </w:footnote>
  <w:footnote w:id="65">
    <w:p w:rsidR="000A0534" w:rsidRPr="00F7106B" w:rsidRDefault="000A0534" w:rsidP="000908E5">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F7106B">
        <w:rPr>
          <w:rFonts w:ascii="Arial" w:hAnsi="Arial" w:cs="Arial"/>
          <w:sz w:val="18"/>
          <w:szCs w:val="18"/>
        </w:rPr>
        <w:t xml:space="preserve"> Kontrola na miejscu jest przeprowadzana w przypadku, gdy jednocześnie:</w:t>
      </w:r>
    </w:p>
    <w:p w:rsidR="000A0534" w:rsidRPr="00E857B1" w:rsidRDefault="000A0534" w:rsidP="000908E5">
      <w:pPr>
        <w:pStyle w:val="Tekstprzypisudolnego"/>
        <w:numPr>
          <w:ilvl w:val="0"/>
          <w:numId w:val="70"/>
        </w:numPr>
        <w:jc w:val="both"/>
        <w:rPr>
          <w:rFonts w:ascii="Arial" w:hAnsi="Arial" w:cs="Arial"/>
          <w:sz w:val="18"/>
          <w:szCs w:val="18"/>
        </w:rPr>
      </w:pPr>
      <w:r w:rsidRPr="00F7106B">
        <w:rPr>
          <w:rFonts w:ascii="Arial" w:hAnsi="Arial" w:cs="Arial"/>
          <w:sz w:val="18"/>
          <w:szCs w:val="18"/>
        </w:rPr>
        <w:t>zaawansowanie finansowe Projektu wynosi co najmniej 50 %, określanego na podstawie wartości wydatków kwalifikowal</w:t>
      </w:r>
      <w:r w:rsidRPr="00E857B1">
        <w:rPr>
          <w:rFonts w:ascii="Arial" w:hAnsi="Arial" w:cs="Arial"/>
          <w:sz w:val="18"/>
          <w:szCs w:val="18"/>
        </w:rPr>
        <w:t>nych poniesionych przez Beneficjenta (według stanu na dzień podpisania Umowy) w stosunku do maksymalnej kwoty wydatków kwalifikowalnych, o których mowa w § 5 ust. 2 Umowy;</w:t>
      </w:r>
    </w:p>
    <w:p w:rsidR="000A0534" w:rsidRPr="00E857B1" w:rsidRDefault="000A0534" w:rsidP="000908E5">
      <w:pPr>
        <w:pStyle w:val="Tekstprzypisudolnego"/>
        <w:numPr>
          <w:ilvl w:val="0"/>
          <w:numId w:val="70"/>
        </w:numPr>
        <w:jc w:val="both"/>
      </w:pPr>
      <w:r w:rsidRPr="002E1977">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66">
    <w:p w:rsidR="000A0534" w:rsidRPr="00E857B1" w:rsidRDefault="000A0534" w:rsidP="008A396C">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67">
    <w:p w:rsidR="000A0534" w:rsidRPr="002E1977" w:rsidRDefault="000A0534" w:rsidP="002E1977">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E857B1">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68">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69">
    <w:p w:rsidR="000A0534" w:rsidRDefault="000A0534"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70">
    <w:p w:rsidR="000A0534" w:rsidRDefault="000A0534"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71">
    <w:p w:rsidR="000A0534" w:rsidRDefault="000A0534"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72">
    <w:p w:rsidR="000A0534" w:rsidRDefault="000A0534"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73">
    <w:p w:rsidR="000A0534" w:rsidRPr="00CB6CDA" w:rsidRDefault="000A0534"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74">
    <w:p w:rsidR="000A0534" w:rsidRDefault="000A0534"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75">
    <w:p w:rsidR="000A0534" w:rsidRDefault="000A0534"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76">
    <w:p w:rsidR="000A0534" w:rsidRPr="002E1977" w:rsidRDefault="000A0534">
      <w:pPr>
        <w:pStyle w:val="Tekstprzypisudolnego"/>
        <w:rPr>
          <w:rFonts w:ascii="Arial" w:hAnsi="Arial" w:cs="Arial"/>
          <w:sz w:val="18"/>
          <w:szCs w:val="18"/>
        </w:rPr>
      </w:pPr>
      <w:r w:rsidRPr="002E1977">
        <w:rPr>
          <w:rStyle w:val="Odwoanieprzypisudolnego"/>
          <w:rFonts w:ascii="Arial" w:hAnsi="Arial" w:cs="Arial"/>
          <w:sz w:val="18"/>
          <w:szCs w:val="18"/>
        </w:rPr>
        <w:footnoteRef/>
      </w:r>
      <w:r w:rsidRPr="002E1977">
        <w:rPr>
          <w:rFonts w:ascii="Arial" w:hAnsi="Arial" w:cs="Arial"/>
          <w:sz w:val="18"/>
          <w:szCs w:val="18"/>
        </w:rPr>
        <w:t xml:space="preserve"> Wykreślić w przypadku gdy § 23 ust. 4 i 5 podlegają wykreśleniu.</w:t>
      </w:r>
    </w:p>
  </w:footnote>
  <w:footnote w:id="77">
    <w:p w:rsidR="000A0534" w:rsidRDefault="000A0534"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78">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79">
    <w:p w:rsidR="000A0534" w:rsidRDefault="000A0534"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w:t>
      </w:r>
      <w:r>
        <w:rPr>
          <w:rFonts w:ascii="Arial" w:hAnsi="Arial" w:cs="Arial"/>
          <w:sz w:val="18"/>
          <w:szCs w:val="18"/>
        </w:rPr>
        <w:t>b</w:t>
      </w:r>
      <w:r w:rsidRPr="003B3708">
        <w:rPr>
          <w:rFonts w:ascii="Arial" w:hAnsi="Arial" w:cs="Arial"/>
          <w:sz w:val="18"/>
          <w:szCs w:val="18"/>
        </w:rPr>
        <w:t xml:space="preserve">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w:t>
      </w:r>
      <w:r w:rsidRPr="00E0189E">
        <w:rPr>
          <w:rFonts w:ascii="Arial" w:hAnsi="Arial" w:cs="Arial"/>
          <w:sz w:val="18"/>
          <w:szCs w:val="18"/>
        </w:rPr>
        <w:t>KE lub uzyskana milcząca zgoda KE.</w:t>
      </w:r>
      <w:r w:rsidRPr="003B3708">
        <w:rPr>
          <w:rFonts w:ascii="Arial" w:hAnsi="Arial" w:cs="Arial"/>
          <w:sz w:val="18"/>
          <w:szCs w:val="18"/>
        </w:rPr>
        <w:t xml:space="preserv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80">
    <w:p w:rsidR="000A0534" w:rsidRPr="000E2E5F" w:rsidRDefault="000A0534" w:rsidP="00610C30">
      <w:pPr>
        <w:pStyle w:val="Tekstprzypisudolnego"/>
        <w:rPr>
          <w:rFonts w:ascii="Arial" w:hAnsi="Arial" w:cs="Arial"/>
        </w:rPr>
      </w:pPr>
      <w:r w:rsidRPr="000E2E5F">
        <w:rPr>
          <w:rStyle w:val="Odwoanieprzypisudolnego"/>
          <w:rFonts w:ascii="Arial" w:hAnsi="Arial" w:cs="Arial"/>
          <w:sz w:val="18"/>
        </w:rPr>
        <w:footnoteRef/>
      </w:r>
      <w:r w:rsidRPr="000E2E5F">
        <w:rPr>
          <w:rFonts w:ascii="Arial" w:hAnsi="Arial" w:cs="Arial"/>
          <w:sz w:val="18"/>
        </w:rPr>
        <w:t xml:space="preserve"> </w:t>
      </w:r>
      <w:r w:rsidRPr="00C36DCB">
        <w:rPr>
          <w:rFonts w:ascii="Arial" w:hAnsi="Arial" w:cs="Arial"/>
          <w:sz w:val="18"/>
        </w:rPr>
        <w:t>Dotyczy projektów generujących dochód, w odniesieniu do których poziom dofinansowania określono w oparciu o metodę luki w finansowaniu</w:t>
      </w:r>
      <w:r>
        <w:rPr>
          <w:rFonts w:ascii="Arial" w:hAnsi="Arial" w:cs="Arial"/>
          <w:sz w:val="18"/>
        </w:rPr>
        <w:t>.</w:t>
      </w:r>
    </w:p>
  </w:footnote>
  <w:footnote w:id="81">
    <w:p w:rsidR="000A0534" w:rsidRDefault="000A0534"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82">
    <w:p w:rsidR="000A0534" w:rsidRDefault="000A0534">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3">
    <w:p w:rsidR="000A0534" w:rsidRDefault="000A0534">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4">
    <w:p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5">
    <w:p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6">
    <w:p w:rsidR="000A0534" w:rsidRDefault="000A0534">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87">
    <w:p w:rsidR="000A0534" w:rsidRDefault="000A0534"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88">
    <w:p w:rsidR="000A0534" w:rsidRDefault="000A0534"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89">
    <w:p w:rsidR="000A0534" w:rsidRDefault="000A0534"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643"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15:restartNumberingAfterBreak="0">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3A3BF7"/>
    <w:multiLevelType w:val="hybridMultilevel"/>
    <w:tmpl w:val="4476F89E"/>
    <w:lvl w:ilvl="0" w:tplc="8F289EF6">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8" w15:restartNumberingAfterBreak="0">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9" w15:restartNumberingAfterBreak="0">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EDF394B"/>
    <w:multiLevelType w:val="hybridMultilevel"/>
    <w:tmpl w:val="79A2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2" w15:restartNumberingAfterBreak="0">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438F13C8"/>
    <w:multiLevelType w:val="hybridMultilevel"/>
    <w:tmpl w:val="2688A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9"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0"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2B70D9A"/>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5647285E"/>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58"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1B33773"/>
    <w:multiLevelType w:val="hybridMultilevel"/>
    <w:tmpl w:val="028A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67"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8"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54"/>
  </w:num>
  <w:num w:numId="3">
    <w:abstractNumId w:val="28"/>
  </w:num>
  <w:num w:numId="4">
    <w:abstractNumId w:val="61"/>
  </w:num>
  <w:num w:numId="5">
    <w:abstractNumId w:val="46"/>
  </w:num>
  <w:num w:numId="6">
    <w:abstractNumId w:val="19"/>
  </w:num>
  <w:num w:numId="7">
    <w:abstractNumId w:val="13"/>
  </w:num>
  <w:num w:numId="8">
    <w:abstractNumId w:val="29"/>
  </w:num>
  <w:num w:numId="9">
    <w:abstractNumId w:val="63"/>
  </w:num>
  <w:num w:numId="10">
    <w:abstractNumId w:val="0"/>
  </w:num>
  <w:num w:numId="11">
    <w:abstractNumId w:val="25"/>
  </w:num>
  <w:num w:numId="12">
    <w:abstractNumId w:val="5"/>
  </w:num>
  <w:num w:numId="13">
    <w:abstractNumId w:val="23"/>
  </w:num>
  <w:num w:numId="14">
    <w:abstractNumId w:val="22"/>
  </w:num>
  <w:num w:numId="15">
    <w:abstractNumId w:val="58"/>
  </w:num>
  <w:num w:numId="16">
    <w:abstractNumId w:val="39"/>
  </w:num>
  <w:num w:numId="17">
    <w:abstractNumId w:val="1"/>
  </w:num>
  <w:num w:numId="18">
    <w:abstractNumId w:val="30"/>
  </w:num>
  <w:num w:numId="19">
    <w:abstractNumId w:val="36"/>
  </w:num>
  <w:num w:numId="20">
    <w:abstractNumId w:val="20"/>
  </w:num>
  <w:num w:numId="21">
    <w:abstractNumId w:val="6"/>
  </w:num>
  <w:num w:numId="22">
    <w:abstractNumId w:val="16"/>
  </w:num>
  <w:num w:numId="23">
    <w:abstractNumId w:val="31"/>
  </w:num>
  <w:num w:numId="24">
    <w:abstractNumId w:val="24"/>
  </w:num>
  <w:num w:numId="25">
    <w:abstractNumId w:val="73"/>
  </w:num>
  <w:num w:numId="26">
    <w:abstractNumId w:val="70"/>
  </w:num>
  <w:num w:numId="27">
    <w:abstractNumId w:val="32"/>
  </w:num>
  <w:num w:numId="28">
    <w:abstractNumId w:val="52"/>
  </w:num>
  <w:num w:numId="29">
    <w:abstractNumId w:val="62"/>
  </w:num>
  <w:num w:numId="30">
    <w:abstractNumId w:val="66"/>
  </w:num>
  <w:num w:numId="31">
    <w:abstractNumId w:val="69"/>
  </w:num>
  <w:num w:numId="32">
    <w:abstractNumId w:val="51"/>
  </w:num>
  <w:num w:numId="33">
    <w:abstractNumId w:val="18"/>
  </w:num>
  <w:num w:numId="34">
    <w:abstractNumId w:val="72"/>
  </w:num>
  <w:num w:numId="35">
    <w:abstractNumId w:val="60"/>
  </w:num>
  <w:num w:numId="36">
    <w:abstractNumId w:val="17"/>
  </w:num>
  <w:num w:numId="37">
    <w:abstractNumId w:val="48"/>
  </w:num>
  <w:num w:numId="38">
    <w:abstractNumId w:val="68"/>
  </w:num>
  <w:num w:numId="39">
    <w:abstractNumId w:val="71"/>
  </w:num>
  <w:num w:numId="40">
    <w:abstractNumId w:val="2"/>
  </w:num>
  <w:num w:numId="41">
    <w:abstractNumId w:val="10"/>
  </w:num>
  <w:num w:numId="42">
    <w:abstractNumId w:val="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33"/>
  </w:num>
  <w:num w:numId="47">
    <w:abstractNumId w:val="5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5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5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1"/>
  </w:num>
  <w:num w:numId="53">
    <w:abstractNumId w:val="59"/>
  </w:num>
  <w:num w:numId="54">
    <w:abstractNumId w:val="35"/>
  </w:num>
  <w:num w:numId="55">
    <w:abstractNumId w:val="44"/>
  </w:num>
  <w:num w:numId="56">
    <w:abstractNumId w:val="64"/>
  </w:num>
  <w:num w:numId="57">
    <w:abstractNumId w:val="67"/>
  </w:num>
  <w:num w:numId="58">
    <w:abstractNumId w:val="47"/>
  </w:num>
  <w:num w:numId="59">
    <w:abstractNumId w:val="55"/>
  </w:num>
  <w:num w:numId="60">
    <w:abstractNumId w:val="14"/>
  </w:num>
  <w:num w:numId="61">
    <w:abstractNumId w:val="7"/>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41"/>
  </w:num>
  <w:num w:numId="68">
    <w:abstractNumId w:val="21"/>
  </w:num>
  <w:num w:numId="69">
    <w:abstractNumId w:val="42"/>
  </w:num>
  <w:num w:numId="70">
    <w:abstractNumId w:val="34"/>
  </w:num>
  <w:num w:numId="71">
    <w:abstractNumId w:val="8"/>
  </w:num>
  <w:num w:numId="72">
    <w:abstractNumId w:val="45"/>
  </w:num>
  <w:num w:numId="73">
    <w:abstractNumId w:val="40"/>
  </w:num>
  <w:num w:numId="74">
    <w:abstractNumId w:val="65"/>
  </w:num>
  <w:num w:numId="75">
    <w:abstractNumId w:val="53"/>
  </w:num>
  <w:num w:numId="76">
    <w:abstractNumId w:val="26"/>
  </w:num>
  <w:num w:numId="77">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45E8"/>
    <w:rsid w:val="00004AD1"/>
    <w:rsid w:val="00004DB6"/>
    <w:rsid w:val="00004F17"/>
    <w:rsid w:val="00004FF4"/>
    <w:rsid w:val="00005CC6"/>
    <w:rsid w:val="00007A24"/>
    <w:rsid w:val="0001066D"/>
    <w:rsid w:val="00010A59"/>
    <w:rsid w:val="00012434"/>
    <w:rsid w:val="000142BD"/>
    <w:rsid w:val="000151D1"/>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4A50"/>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1AB"/>
    <w:rsid w:val="00042A70"/>
    <w:rsid w:val="00042BA6"/>
    <w:rsid w:val="00043376"/>
    <w:rsid w:val="0004338F"/>
    <w:rsid w:val="00043803"/>
    <w:rsid w:val="00043C3B"/>
    <w:rsid w:val="00044944"/>
    <w:rsid w:val="00044BDD"/>
    <w:rsid w:val="00045A17"/>
    <w:rsid w:val="000461F1"/>
    <w:rsid w:val="00046999"/>
    <w:rsid w:val="00046E3A"/>
    <w:rsid w:val="000471B8"/>
    <w:rsid w:val="000476E0"/>
    <w:rsid w:val="00047AD3"/>
    <w:rsid w:val="00051884"/>
    <w:rsid w:val="00051C12"/>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6F93"/>
    <w:rsid w:val="00087092"/>
    <w:rsid w:val="00087E7C"/>
    <w:rsid w:val="00090537"/>
    <w:rsid w:val="000908E5"/>
    <w:rsid w:val="000911D5"/>
    <w:rsid w:val="00091E0E"/>
    <w:rsid w:val="00091F57"/>
    <w:rsid w:val="000932A9"/>
    <w:rsid w:val="00093ECB"/>
    <w:rsid w:val="00094051"/>
    <w:rsid w:val="00094182"/>
    <w:rsid w:val="0009440C"/>
    <w:rsid w:val="00094471"/>
    <w:rsid w:val="000948E2"/>
    <w:rsid w:val="000948F6"/>
    <w:rsid w:val="00094DFD"/>
    <w:rsid w:val="000950FD"/>
    <w:rsid w:val="00095999"/>
    <w:rsid w:val="000A038C"/>
    <w:rsid w:val="000A0534"/>
    <w:rsid w:val="000A0BE9"/>
    <w:rsid w:val="000A12B3"/>
    <w:rsid w:val="000A148B"/>
    <w:rsid w:val="000A2DD3"/>
    <w:rsid w:val="000A4559"/>
    <w:rsid w:val="000A4749"/>
    <w:rsid w:val="000A4848"/>
    <w:rsid w:val="000A4EBD"/>
    <w:rsid w:val="000A6336"/>
    <w:rsid w:val="000A6653"/>
    <w:rsid w:val="000A6EC1"/>
    <w:rsid w:val="000A75D8"/>
    <w:rsid w:val="000A7698"/>
    <w:rsid w:val="000B0E1C"/>
    <w:rsid w:val="000B161C"/>
    <w:rsid w:val="000B2724"/>
    <w:rsid w:val="000B27D4"/>
    <w:rsid w:val="000B2B9C"/>
    <w:rsid w:val="000B3408"/>
    <w:rsid w:val="000B3B18"/>
    <w:rsid w:val="000B497C"/>
    <w:rsid w:val="000B4F45"/>
    <w:rsid w:val="000B518B"/>
    <w:rsid w:val="000B528C"/>
    <w:rsid w:val="000B5557"/>
    <w:rsid w:val="000B589F"/>
    <w:rsid w:val="000B592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0A5"/>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30BE"/>
    <w:rsid w:val="000E46C8"/>
    <w:rsid w:val="000E52E7"/>
    <w:rsid w:val="000E61AB"/>
    <w:rsid w:val="000E6CE4"/>
    <w:rsid w:val="000E79C4"/>
    <w:rsid w:val="000F096A"/>
    <w:rsid w:val="000F0EB9"/>
    <w:rsid w:val="000F1301"/>
    <w:rsid w:val="000F1436"/>
    <w:rsid w:val="000F1DDF"/>
    <w:rsid w:val="000F2ED1"/>
    <w:rsid w:val="000F4781"/>
    <w:rsid w:val="000F488F"/>
    <w:rsid w:val="000F4ACA"/>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604"/>
    <w:rsid w:val="00120826"/>
    <w:rsid w:val="00120956"/>
    <w:rsid w:val="00120DB4"/>
    <w:rsid w:val="00121173"/>
    <w:rsid w:val="00121DAF"/>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62BF"/>
    <w:rsid w:val="00146CDB"/>
    <w:rsid w:val="00146F61"/>
    <w:rsid w:val="001476CC"/>
    <w:rsid w:val="00147C48"/>
    <w:rsid w:val="0015027A"/>
    <w:rsid w:val="0015165E"/>
    <w:rsid w:val="00151753"/>
    <w:rsid w:val="00153EAF"/>
    <w:rsid w:val="001540A8"/>
    <w:rsid w:val="00154782"/>
    <w:rsid w:val="00154B40"/>
    <w:rsid w:val="00155AE2"/>
    <w:rsid w:val="00155FA6"/>
    <w:rsid w:val="00157FB5"/>
    <w:rsid w:val="001607FD"/>
    <w:rsid w:val="00160D74"/>
    <w:rsid w:val="0016205F"/>
    <w:rsid w:val="00163F4D"/>
    <w:rsid w:val="00164D17"/>
    <w:rsid w:val="00165B38"/>
    <w:rsid w:val="00165DE1"/>
    <w:rsid w:val="00166613"/>
    <w:rsid w:val="001671E5"/>
    <w:rsid w:val="00167D9C"/>
    <w:rsid w:val="00170270"/>
    <w:rsid w:val="001705E5"/>
    <w:rsid w:val="001705FF"/>
    <w:rsid w:val="00170603"/>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1929"/>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D0088"/>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1605"/>
    <w:rsid w:val="001E21F5"/>
    <w:rsid w:val="001E2B80"/>
    <w:rsid w:val="001E3C64"/>
    <w:rsid w:val="001E4130"/>
    <w:rsid w:val="001E5700"/>
    <w:rsid w:val="001E661F"/>
    <w:rsid w:val="001E7430"/>
    <w:rsid w:val="001F016F"/>
    <w:rsid w:val="001F15D9"/>
    <w:rsid w:val="001F1C7E"/>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C3A"/>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5BCF"/>
    <w:rsid w:val="0022654A"/>
    <w:rsid w:val="00226552"/>
    <w:rsid w:val="00230B8B"/>
    <w:rsid w:val="00231918"/>
    <w:rsid w:val="00231A14"/>
    <w:rsid w:val="002329EE"/>
    <w:rsid w:val="00232A17"/>
    <w:rsid w:val="002337D6"/>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540A"/>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1F2D"/>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841"/>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C72B6"/>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8F8"/>
    <w:rsid w:val="002F7C0F"/>
    <w:rsid w:val="00300331"/>
    <w:rsid w:val="0030048D"/>
    <w:rsid w:val="0030065D"/>
    <w:rsid w:val="00300C34"/>
    <w:rsid w:val="003013C4"/>
    <w:rsid w:val="003014A3"/>
    <w:rsid w:val="0030193C"/>
    <w:rsid w:val="00301C13"/>
    <w:rsid w:val="00302974"/>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3507"/>
    <w:rsid w:val="003243F2"/>
    <w:rsid w:val="003246E5"/>
    <w:rsid w:val="00324DB0"/>
    <w:rsid w:val="0032513D"/>
    <w:rsid w:val="00325975"/>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5149"/>
    <w:rsid w:val="00346013"/>
    <w:rsid w:val="00346317"/>
    <w:rsid w:val="0034684E"/>
    <w:rsid w:val="0034723C"/>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9FD"/>
    <w:rsid w:val="00373CBF"/>
    <w:rsid w:val="00373EF8"/>
    <w:rsid w:val="00374DFD"/>
    <w:rsid w:val="00375CA2"/>
    <w:rsid w:val="00376135"/>
    <w:rsid w:val="00376162"/>
    <w:rsid w:val="00380555"/>
    <w:rsid w:val="003814EB"/>
    <w:rsid w:val="00381AF6"/>
    <w:rsid w:val="00381CF0"/>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4E75"/>
    <w:rsid w:val="003951D1"/>
    <w:rsid w:val="00395325"/>
    <w:rsid w:val="003954AC"/>
    <w:rsid w:val="00395532"/>
    <w:rsid w:val="00395F21"/>
    <w:rsid w:val="003968BA"/>
    <w:rsid w:val="0039776E"/>
    <w:rsid w:val="003A026D"/>
    <w:rsid w:val="003A164F"/>
    <w:rsid w:val="003A1D53"/>
    <w:rsid w:val="003A297D"/>
    <w:rsid w:val="003A2982"/>
    <w:rsid w:val="003A2CCF"/>
    <w:rsid w:val="003A3A9C"/>
    <w:rsid w:val="003A4AFE"/>
    <w:rsid w:val="003A4D2C"/>
    <w:rsid w:val="003A4E1C"/>
    <w:rsid w:val="003A5867"/>
    <w:rsid w:val="003A5B39"/>
    <w:rsid w:val="003A624F"/>
    <w:rsid w:val="003A65CE"/>
    <w:rsid w:val="003A751B"/>
    <w:rsid w:val="003A794F"/>
    <w:rsid w:val="003A7C29"/>
    <w:rsid w:val="003A7D7D"/>
    <w:rsid w:val="003B0825"/>
    <w:rsid w:val="003B0B50"/>
    <w:rsid w:val="003B1117"/>
    <w:rsid w:val="003B1407"/>
    <w:rsid w:val="003B1D4D"/>
    <w:rsid w:val="003B1DED"/>
    <w:rsid w:val="003B2701"/>
    <w:rsid w:val="003B298B"/>
    <w:rsid w:val="003B2B34"/>
    <w:rsid w:val="003B309C"/>
    <w:rsid w:val="003B313E"/>
    <w:rsid w:val="003B3708"/>
    <w:rsid w:val="003B4823"/>
    <w:rsid w:val="003B4A09"/>
    <w:rsid w:val="003B4D64"/>
    <w:rsid w:val="003B5529"/>
    <w:rsid w:val="003B675D"/>
    <w:rsid w:val="003B6C1B"/>
    <w:rsid w:val="003B7535"/>
    <w:rsid w:val="003B7666"/>
    <w:rsid w:val="003B7D28"/>
    <w:rsid w:val="003C0D2B"/>
    <w:rsid w:val="003C178E"/>
    <w:rsid w:val="003C3CA8"/>
    <w:rsid w:val="003C41AC"/>
    <w:rsid w:val="003C4746"/>
    <w:rsid w:val="003C5BD1"/>
    <w:rsid w:val="003C60C2"/>
    <w:rsid w:val="003C6193"/>
    <w:rsid w:val="003C6317"/>
    <w:rsid w:val="003C6E1B"/>
    <w:rsid w:val="003C71D4"/>
    <w:rsid w:val="003C7FF1"/>
    <w:rsid w:val="003D0831"/>
    <w:rsid w:val="003D1081"/>
    <w:rsid w:val="003D18AE"/>
    <w:rsid w:val="003D1D5C"/>
    <w:rsid w:val="003D284F"/>
    <w:rsid w:val="003D3ADE"/>
    <w:rsid w:val="003D3EBD"/>
    <w:rsid w:val="003D3F9E"/>
    <w:rsid w:val="003D404C"/>
    <w:rsid w:val="003D48AA"/>
    <w:rsid w:val="003D499E"/>
    <w:rsid w:val="003D4CB1"/>
    <w:rsid w:val="003D58E4"/>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4820"/>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26073"/>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38F6"/>
    <w:rsid w:val="00473EA8"/>
    <w:rsid w:val="00474202"/>
    <w:rsid w:val="004744ED"/>
    <w:rsid w:val="0047455F"/>
    <w:rsid w:val="00474611"/>
    <w:rsid w:val="00475098"/>
    <w:rsid w:val="0047542A"/>
    <w:rsid w:val="00476BE7"/>
    <w:rsid w:val="0047764D"/>
    <w:rsid w:val="0047793E"/>
    <w:rsid w:val="00477D0F"/>
    <w:rsid w:val="00477E30"/>
    <w:rsid w:val="004820DD"/>
    <w:rsid w:val="00482392"/>
    <w:rsid w:val="004825FA"/>
    <w:rsid w:val="00482602"/>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3A0"/>
    <w:rsid w:val="00491841"/>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7EB"/>
    <w:rsid w:val="004B6D18"/>
    <w:rsid w:val="004B7121"/>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218"/>
    <w:rsid w:val="004D5410"/>
    <w:rsid w:val="004D5925"/>
    <w:rsid w:val="004D5FE6"/>
    <w:rsid w:val="004D6273"/>
    <w:rsid w:val="004D6569"/>
    <w:rsid w:val="004D78F5"/>
    <w:rsid w:val="004D7FE6"/>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370"/>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265F"/>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003"/>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4BF"/>
    <w:rsid w:val="00555C62"/>
    <w:rsid w:val="005566E8"/>
    <w:rsid w:val="005577A1"/>
    <w:rsid w:val="00557B81"/>
    <w:rsid w:val="00557F9E"/>
    <w:rsid w:val="0056091E"/>
    <w:rsid w:val="00561B2E"/>
    <w:rsid w:val="0056221A"/>
    <w:rsid w:val="00562CB5"/>
    <w:rsid w:val="005634BB"/>
    <w:rsid w:val="00563916"/>
    <w:rsid w:val="00566775"/>
    <w:rsid w:val="00566E68"/>
    <w:rsid w:val="00567663"/>
    <w:rsid w:val="00570A53"/>
    <w:rsid w:val="00571123"/>
    <w:rsid w:val="005716E7"/>
    <w:rsid w:val="00571EA2"/>
    <w:rsid w:val="005720F7"/>
    <w:rsid w:val="00572D3B"/>
    <w:rsid w:val="00573960"/>
    <w:rsid w:val="00573A18"/>
    <w:rsid w:val="00573D71"/>
    <w:rsid w:val="00573E37"/>
    <w:rsid w:val="00574A37"/>
    <w:rsid w:val="005759DD"/>
    <w:rsid w:val="00575F0A"/>
    <w:rsid w:val="00577729"/>
    <w:rsid w:val="00577EE1"/>
    <w:rsid w:val="005807BA"/>
    <w:rsid w:val="00581A09"/>
    <w:rsid w:val="00581D5E"/>
    <w:rsid w:val="00582E2C"/>
    <w:rsid w:val="00583797"/>
    <w:rsid w:val="00583988"/>
    <w:rsid w:val="00583C82"/>
    <w:rsid w:val="00583E0E"/>
    <w:rsid w:val="005865DC"/>
    <w:rsid w:val="005867E9"/>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0A69"/>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1B"/>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2D07"/>
    <w:rsid w:val="005D3116"/>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836"/>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C30"/>
    <w:rsid w:val="00610E05"/>
    <w:rsid w:val="00612168"/>
    <w:rsid w:val="006133FC"/>
    <w:rsid w:val="00613B15"/>
    <w:rsid w:val="00614350"/>
    <w:rsid w:val="006143E8"/>
    <w:rsid w:val="00614E30"/>
    <w:rsid w:val="006163AB"/>
    <w:rsid w:val="00616630"/>
    <w:rsid w:val="0061743E"/>
    <w:rsid w:val="0061785D"/>
    <w:rsid w:val="00617EE8"/>
    <w:rsid w:val="00620F3F"/>
    <w:rsid w:val="006211A2"/>
    <w:rsid w:val="00621DA0"/>
    <w:rsid w:val="006224DE"/>
    <w:rsid w:val="00622C0B"/>
    <w:rsid w:val="006239FD"/>
    <w:rsid w:val="0062594F"/>
    <w:rsid w:val="00625DED"/>
    <w:rsid w:val="00626D10"/>
    <w:rsid w:val="006272EC"/>
    <w:rsid w:val="0063111B"/>
    <w:rsid w:val="00633E97"/>
    <w:rsid w:val="00634924"/>
    <w:rsid w:val="00635028"/>
    <w:rsid w:val="006350C9"/>
    <w:rsid w:val="00635BC9"/>
    <w:rsid w:val="00636548"/>
    <w:rsid w:val="006400CA"/>
    <w:rsid w:val="00641511"/>
    <w:rsid w:val="00641619"/>
    <w:rsid w:val="00641EF0"/>
    <w:rsid w:val="00643018"/>
    <w:rsid w:val="00645328"/>
    <w:rsid w:val="00645B76"/>
    <w:rsid w:val="00645BC3"/>
    <w:rsid w:val="006473D7"/>
    <w:rsid w:val="006475E7"/>
    <w:rsid w:val="006477ED"/>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33FD"/>
    <w:rsid w:val="006747C9"/>
    <w:rsid w:val="00674A11"/>
    <w:rsid w:val="00674CA9"/>
    <w:rsid w:val="00675C6B"/>
    <w:rsid w:val="00676FE9"/>
    <w:rsid w:val="00677655"/>
    <w:rsid w:val="00677ED9"/>
    <w:rsid w:val="00680DCC"/>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4DB7"/>
    <w:rsid w:val="006A5577"/>
    <w:rsid w:val="006A5C3B"/>
    <w:rsid w:val="006A6541"/>
    <w:rsid w:val="006B0167"/>
    <w:rsid w:val="006B1102"/>
    <w:rsid w:val="006B1283"/>
    <w:rsid w:val="006B2BC0"/>
    <w:rsid w:val="006B2BEA"/>
    <w:rsid w:val="006B33B8"/>
    <w:rsid w:val="006B3573"/>
    <w:rsid w:val="006B446E"/>
    <w:rsid w:val="006B57CD"/>
    <w:rsid w:val="006C029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58A8"/>
    <w:rsid w:val="006D68CC"/>
    <w:rsid w:val="006D794C"/>
    <w:rsid w:val="006E0246"/>
    <w:rsid w:val="006E16D9"/>
    <w:rsid w:val="006E1CB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2883"/>
    <w:rsid w:val="006F3FF3"/>
    <w:rsid w:val="006F5CE2"/>
    <w:rsid w:val="006F6F06"/>
    <w:rsid w:val="006F6F69"/>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3134"/>
    <w:rsid w:val="00704BEF"/>
    <w:rsid w:val="00704E90"/>
    <w:rsid w:val="00705530"/>
    <w:rsid w:val="00706116"/>
    <w:rsid w:val="007061C7"/>
    <w:rsid w:val="007064C1"/>
    <w:rsid w:val="007072CD"/>
    <w:rsid w:val="00707E47"/>
    <w:rsid w:val="0071012B"/>
    <w:rsid w:val="0071051A"/>
    <w:rsid w:val="007105F2"/>
    <w:rsid w:val="00710856"/>
    <w:rsid w:val="0071094D"/>
    <w:rsid w:val="00710B62"/>
    <w:rsid w:val="00710E2B"/>
    <w:rsid w:val="00711036"/>
    <w:rsid w:val="0071196E"/>
    <w:rsid w:val="0071262A"/>
    <w:rsid w:val="0071495E"/>
    <w:rsid w:val="00714E59"/>
    <w:rsid w:val="0071658C"/>
    <w:rsid w:val="00716F51"/>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72C"/>
    <w:rsid w:val="0072793C"/>
    <w:rsid w:val="00727E33"/>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49B"/>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776"/>
    <w:rsid w:val="00764664"/>
    <w:rsid w:val="0076577F"/>
    <w:rsid w:val="0076629F"/>
    <w:rsid w:val="00766F03"/>
    <w:rsid w:val="0076778D"/>
    <w:rsid w:val="0077006C"/>
    <w:rsid w:val="00770864"/>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159"/>
    <w:rsid w:val="007B0711"/>
    <w:rsid w:val="007B0800"/>
    <w:rsid w:val="007B09EB"/>
    <w:rsid w:val="007B2A78"/>
    <w:rsid w:val="007B3975"/>
    <w:rsid w:val="007B3E80"/>
    <w:rsid w:val="007B4233"/>
    <w:rsid w:val="007B4628"/>
    <w:rsid w:val="007B5101"/>
    <w:rsid w:val="007B51DF"/>
    <w:rsid w:val="007B55A5"/>
    <w:rsid w:val="007B5B47"/>
    <w:rsid w:val="007B63E9"/>
    <w:rsid w:val="007B7887"/>
    <w:rsid w:val="007B7E29"/>
    <w:rsid w:val="007C0379"/>
    <w:rsid w:val="007C1BBF"/>
    <w:rsid w:val="007C1C7F"/>
    <w:rsid w:val="007C2068"/>
    <w:rsid w:val="007C247E"/>
    <w:rsid w:val="007C26BE"/>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52F"/>
    <w:rsid w:val="007D3B4C"/>
    <w:rsid w:val="007D3BEE"/>
    <w:rsid w:val="007D3FA3"/>
    <w:rsid w:val="007D447C"/>
    <w:rsid w:val="007D5764"/>
    <w:rsid w:val="007D6AFD"/>
    <w:rsid w:val="007D77CA"/>
    <w:rsid w:val="007E130A"/>
    <w:rsid w:val="007E2786"/>
    <w:rsid w:val="007E32AC"/>
    <w:rsid w:val="007E404D"/>
    <w:rsid w:val="007E5C6B"/>
    <w:rsid w:val="007E5CE6"/>
    <w:rsid w:val="007E69DC"/>
    <w:rsid w:val="007E6F9D"/>
    <w:rsid w:val="007E70C9"/>
    <w:rsid w:val="007E70E6"/>
    <w:rsid w:val="007E7FF2"/>
    <w:rsid w:val="007F0D75"/>
    <w:rsid w:val="007F25F1"/>
    <w:rsid w:val="007F271C"/>
    <w:rsid w:val="007F2FAF"/>
    <w:rsid w:val="007F3986"/>
    <w:rsid w:val="007F3B6B"/>
    <w:rsid w:val="007F4191"/>
    <w:rsid w:val="007F54EF"/>
    <w:rsid w:val="007F5883"/>
    <w:rsid w:val="007F7A86"/>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3EC"/>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630"/>
    <w:rsid w:val="008448F5"/>
    <w:rsid w:val="00844D7F"/>
    <w:rsid w:val="00845034"/>
    <w:rsid w:val="00845497"/>
    <w:rsid w:val="008456F4"/>
    <w:rsid w:val="00847113"/>
    <w:rsid w:val="00847A5F"/>
    <w:rsid w:val="00850695"/>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3D1F"/>
    <w:rsid w:val="0087567C"/>
    <w:rsid w:val="008763B2"/>
    <w:rsid w:val="00876D4E"/>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F95"/>
    <w:rsid w:val="008B744D"/>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346"/>
    <w:rsid w:val="008D748E"/>
    <w:rsid w:val="008D7C64"/>
    <w:rsid w:val="008D7E74"/>
    <w:rsid w:val="008E0193"/>
    <w:rsid w:val="008E046C"/>
    <w:rsid w:val="008E0AF1"/>
    <w:rsid w:val="008E0D93"/>
    <w:rsid w:val="008E343A"/>
    <w:rsid w:val="008E5CEA"/>
    <w:rsid w:val="008E7C2F"/>
    <w:rsid w:val="008F02A0"/>
    <w:rsid w:val="008F0E3D"/>
    <w:rsid w:val="008F0E56"/>
    <w:rsid w:val="008F1ADD"/>
    <w:rsid w:val="008F24AD"/>
    <w:rsid w:val="008F3631"/>
    <w:rsid w:val="008F5C3C"/>
    <w:rsid w:val="008F63B8"/>
    <w:rsid w:val="008F687B"/>
    <w:rsid w:val="008F71EB"/>
    <w:rsid w:val="00900A7B"/>
    <w:rsid w:val="00901AC8"/>
    <w:rsid w:val="00901B3B"/>
    <w:rsid w:val="0090226D"/>
    <w:rsid w:val="009031DF"/>
    <w:rsid w:val="009036ED"/>
    <w:rsid w:val="00903963"/>
    <w:rsid w:val="00904EA4"/>
    <w:rsid w:val="00905B3D"/>
    <w:rsid w:val="00907438"/>
    <w:rsid w:val="00907A3B"/>
    <w:rsid w:val="00907F92"/>
    <w:rsid w:val="00910434"/>
    <w:rsid w:val="009104DB"/>
    <w:rsid w:val="0091101E"/>
    <w:rsid w:val="0091156A"/>
    <w:rsid w:val="00911ACD"/>
    <w:rsid w:val="009121B5"/>
    <w:rsid w:val="009125F4"/>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218"/>
    <w:rsid w:val="00946CB5"/>
    <w:rsid w:val="009500A3"/>
    <w:rsid w:val="009500B4"/>
    <w:rsid w:val="009508B6"/>
    <w:rsid w:val="00950DFE"/>
    <w:rsid w:val="009518FE"/>
    <w:rsid w:val="00951FC1"/>
    <w:rsid w:val="009520F7"/>
    <w:rsid w:val="00952F33"/>
    <w:rsid w:val="00953734"/>
    <w:rsid w:val="00953918"/>
    <w:rsid w:val="009545DB"/>
    <w:rsid w:val="00955425"/>
    <w:rsid w:val="009561AC"/>
    <w:rsid w:val="009564A1"/>
    <w:rsid w:val="009564BA"/>
    <w:rsid w:val="00956E8A"/>
    <w:rsid w:val="009573D3"/>
    <w:rsid w:val="00957638"/>
    <w:rsid w:val="00957E66"/>
    <w:rsid w:val="00957ECE"/>
    <w:rsid w:val="00960612"/>
    <w:rsid w:val="009608E1"/>
    <w:rsid w:val="00960AF4"/>
    <w:rsid w:val="00960BC8"/>
    <w:rsid w:val="00962339"/>
    <w:rsid w:val="0096294D"/>
    <w:rsid w:val="009648A2"/>
    <w:rsid w:val="00967B4D"/>
    <w:rsid w:val="009705BD"/>
    <w:rsid w:val="009709FD"/>
    <w:rsid w:val="00972E6C"/>
    <w:rsid w:val="009740B7"/>
    <w:rsid w:val="00974703"/>
    <w:rsid w:val="00975EE6"/>
    <w:rsid w:val="00975FF5"/>
    <w:rsid w:val="009768FF"/>
    <w:rsid w:val="00977674"/>
    <w:rsid w:val="00977A1C"/>
    <w:rsid w:val="00980003"/>
    <w:rsid w:val="00980E12"/>
    <w:rsid w:val="00980E3E"/>
    <w:rsid w:val="00981DFD"/>
    <w:rsid w:val="00981FD4"/>
    <w:rsid w:val="00982D3C"/>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97C7F"/>
    <w:rsid w:val="009A04EB"/>
    <w:rsid w:val="009A17B4"/>
    <w:rsid w:val="009A1F6C"/>
    <w:rsid w:val="009A2205"/>
    <w:rsid w:val="009A2252"/>
    <w:rsid w:val="009A2412"/>
    <w:rsid w:val="009A2D2C"/>
    <w:rsid w:val="009A3A27"/>
    <w:rsid w:val="009A3F55"/>
    <w:rsid w:val="009A47AE"/>
    <w:rsid w:val="009A6FE7"/>
    <w:rsid w:val="009A73CC"/>
    <w:rsid w:val="009A773D"/>
    <w:rsid w:val="009A796F"/>
    <w:rsid w:val="009A7E5C"/>
    <w:rsid w:val="009B047A"/>
    <w:rsid w:val="009B159F"/>
    <w:rsid w:val="009B1600"/>
    <w:rsid w:val="009B2080"/>
    <w:rsid w:val="009B2500"/>
    <w:rsid w:val="009B28BC"/>
    <w:rsid w:val="009B2A41"/>
    <w:rsid w:val="009B2B86"/>
    <w:rsid w:val="009B2FA1"/>
    <w:rsid w:val="009B3101"/>
    <w:rsid w:val="009B362A"/>
    <w:rsid w:val="009B4FE6"/>
    <w:rsid w:val="009B539B"/>
    <w:rsid w:val="009B58E9"/>
    <w:rsid w:val="009B58F0"/>
    <w:rsid w:val="009B6030"/>
    <w:rsid w:val="009B6863"/>
    <w:rsid w:val="009B69D2"/>
    <w:rsid w:val="009B778D"/>
    <w:rsid w:val="009C11FF"/>
    <w:rsid w:val="009C3C26"/>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6B3E"/>
    <w:rsid w:val="00A2765A"/>
    <w:rsid w:val="00A331E0"/>
    <w:rsid w:val="00A33226"/>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DE2"/>
    <w:rsid w:val="00A44E40"/>
    <w:rsid w:val="00A453D2"/>
    <w:rsid w:val="00A45420"/>
    <w:rsid w:val="00A459EB"/>
    <w:rsid w:val="00A46253"/>
    <w:rsid w:val="00A467AF"/>
    <w:rsid w:val="00A47333"/>
    <w:rsid w:val="00A4780D"/>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17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7DD"/>
    <w:rsid w:val="00AE3A43"/>
    <w:rsid w:val="00AE4362"/>
    <w:rsid w:val="00AE4536"/>
    <w:rsid w:val="00AE4D68"/>
    <w:rsid w:val="00AE4DCB"/>
    <w:rsid w:val="00AE50FF"/>
    <w:rsid w:val="00AE5347"/>
    <w:rsid w:val="00AE6000"/>
    <w:rsid w:val="00AF0835"/>
    <w:rsid w:val="00AF0860"/>
    <w:rsid w:val="00AF0E3B"/>
    <w:rsid w:val="00AF1AB5"/>
    <w:rsid w:val="00AF1D71"/>
    <w:rsid w:val="00AF2C22"/>
    <w:rsid w:val="00AF30F6"/>
    <w:rsid w:val="00AF406C"/>
    <w:rsid w:val="00AF585B"/>
    <w:rsid w:val="00AF58FC"/>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1604"/>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EFD"/>
    <w:rsid w:val="00B623C3"/>
    <w:rsid w:val="00B62422"/>
    <w:rsid w:val="00B625C8"/>
    <w:rsid w:val="00B62B13"/>
    <w:rsid w:val="00B62D49"/>
    <w:rsid w:val="00B6324E"/>
    <w:rsid w:val="00B6418E"/>
    <w:rsid w:val="00B642D9"/>
    <w:rsid w:val="00B64801"/>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5597"/>
    <w:rsid w:val="00B75DB3"/>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B6F72"/>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1D98"/>
    <w:rsid w:val="00BD239D"/>
    <w:rsid w:val="00BD3CCA"/>
    <w:rsid w:val="00BD4D9C"/>
    <w:rsid w:val="00BD5B5A"/>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2872"/>
    <w:rsid w:val="00C429E2"/>
    <w:rsid w:val="00C437DE"/>
    <w:rsid w:val="00C43D21"/>
    <w:rsid w:val="00C43F68"/>
    <w:rsid w:val="00C44862"/>
    <w:rsid w:val="00C44F4B"/>
    <w:rsid w:val="00C453EA"/>
    <w:rsid w:val="00C45674"/>
    <w:rsid w:val="00C459F8"/>
    <w:rsid w:val="00C46023"/>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A6C"/>
    <w:rsid w:val="00C53C83"/>
    <w:rsid w:val="00C54CE4"/>
    <w:rsid w:val="00C558B3"/>
    <w:rsid w:val="00C57FDB"/>
    <w:rsid w:val="00C60345"/>
    <w:rsid w:val="00C61FF2"/>
    <w:rsid w:val="00C624E9"/>
    <w:rsid w:val="00C6315F"/>
    <w:rsid w:val="00C6396C"/>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D8C"/>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09CF"/>
    <w:rsid w:val="00CA1072"/>
    <w:rsid w:val="00CA148D"/>
    <w:rsid w:val="00CA15E4"/>
    <w:rsid w:val="00CA1FE8"/>
    <w:rsid w:val="00CA3436"/>
    <w:rsid w:val="00CA35C9"/>
    <w:rsid w:val="00CA4239"/>
    <w:rsid w:val="00CA447E"/>
    <w:rsid w:val="00CA4B85"/>
    <w:rsid w:val="00CA4BA2"/>
    <w:rsid w:val="00CA55B3"/>
    <w:rsid w:val="00CA5929"/>
    <w:rsid w:val="00CA60E1"/>
    <w:rsid w:val="00CA711F"/>
    <w:rsid w:val="00CB0F10"/>
    <w:rsid w:val="00CB0F1A"/>
    <w:rsid w:val="00CB14A2"/>
    <w:rsid w:val="00CB1DA2"/>
    <w:rsid w:val="00CB2E00"/>
    <w:rsid w:val="00CB3668"/>
    <w:rsid w:val="00CB3A2D"/>
    <w:rsid w:val="00CB4DF6"/>
    <w:rsid w:val="00CB4F12"/>
    <w:rsid w:val="00CB5623"/>
    <w:rsid w:val="00CB5758"/>
    <w:rsid w:val="00CB594A"/>
    <w:rsid w:val="00CB62D5"/>
    <w:rsid w:val="00CB6CDA"/>
    <w:rsid w:val="00CB6EEE"/>
    <w:rsid w:val="00CB706B"/>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C6EC3"/>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99B"/>
    <w:rsid w:val="00CE3AC8"/>
    <w:rsid w:val="00CE3BBF"/>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3D95"/>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37DEA"/>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EB2"/>
    <w:rsid w:val="00D6384F"/>
    <w:rsid w:val="00D640C9"/>
    <w:rsid w:val="00D644A1"/>
    <w:rsid w:val="00D64672"/>
    <w:rsid w:val="00D647F9"/>
    <w:rsid w:val="00D64DEB"/>
    <w:rsid w:val="00D64F90"/>
    <w:rsid w:val="00D64FC8"/>
    <w:rsid w:val="00D65B46"/>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061"/>
    <w:rsid w:val="00D7737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6DDF"/>
    <w:rsid w:val="00D97455"/>
    <w:rsid w:val="00D9790B"/>
    <w:rsid w:val="00D97ACA"/>
    <w:rsid w:val="00D97B03"/>
    <w:rsid w:val="00DA0DCF"/>
    <w:rsid w:val="00DA0EAC"/>
    <w:rsid w:val="00DA117D"/>
    <w:rsid w:val="00DA1888"/>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892"/>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B34"/>
    <w:rsid w:val="00DD3F8A"/>
    <w:rsid w:val="00DD491B"/>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968"/>
    <w:rsid w:val="00E06F53"/>
    <w:rsid w:val="00E07033"/>
    <w:rsid w:val="00E0705F"/>
    <w:rsid w:val="00E075E5"/>
    <w:rsid w:val="00E07A62"/>
    <w:rsid w:val="00E10C74"/>
    <w:rsid w:val="00E12749"/>
    <w:rsid w:val="00E12997"/>
    <w:rsid w:val="00E12AD2"/>
    <w:rsid w:val="00E132D2"/>
    <w:rsid w:val="00E134A5"/>
    <w:rsid w:val="00E136A6"/>
    <w:rsid w:val="00E13A7D"/>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0C39"/>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784"/>
    <w:rsid w:val="00E508C6"/>
    <w:rsid w:val="00E50A3D"/>
    <w:rsid w:val="00E50B7A"/>
    <w:rsid w:val="00E52825"/>
    <w:rsid w:val="00E53327"/>
    <w:rsid w:val="00E54985"/>
    <w:rsid w:val="00E54B4F"/>
    <w:rsid w:val="00E54CD1"/>
    <w:rsid w:val="00E55C73"/>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3E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55B2"/>
    <w:rsid w:val="00E8568F"/>
    <w:rsid w:val="00E857B1"/>
    <w:rsid w:val="00E86169"/>
    <w:rsid w:val="00E86286"/>
    <w:rsid w:val="00E86A12"/>
    <w:rsid w:val="00E87186"/>
    <w:rsid w:val="00E90FC4"/>
    <w:rsid w:val="00E910B6"/>
    <w:rsid w:val="00E9183C"/>
    <w:rsid w:val="00E91D7D"/>
    <w:rsid w:val="00E92100"/>
    <w:rsid w:val="00E94065"/>
    <w:rsid w:val="00E94A08"/>
    <w:rsid w:val="00E9529C"/>
    <w:rsid w:val="00E95C7C"/>
    <w:rsid w:val="00E969C4"/>
    <w:rsid w:val="00E96D79"/>
    <w:rsid w:val="00E9705B"/>
    <w:rsid w:val="00E9771C"/>
    <w:rsid w:val="00EA001F"/>
    <w:rsid w:val="00EA087F"/>
    <w:rsid w:val="00EA0BCD"/>
    <w:rsid w:val="00EA0EA2"/>
    <w:rsid w:val="00EA1D54"/>
    <w:rsid w:val="00EA1E5E"/>
    <w:rsid w:val="00EA2558"/>
    <w:rsid w:val="00EA3081"/>
    <w:rsid w:val="00EA3094"/>
    <w:rsid w:val="00EA3F7B"/>
    <w:rsid w:val="00EA4072"/>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B62E8"/>
    <w:rsid w:val="00EC0124"/>
    <w:rsid w:val="00EC0EA3"/>
    <w:rsid w:val="00EC1579"/>
    <w:rsid w:val="00EC1E10"/>
    <w:rsid w:val="00EC3CAF"/>
    <w:rsid w:val="00EC4BD2"/>
    <w:rsid w:val="00EC5668"/>
    <w:rsid w:val="00EC76DC"/>
    <w:rsid w:val="00EC7707"/>
    <w:rsid w:val="00EC7B3E"/>
    <w:rsid w:val="00ED066E"/>
    <w:rsid w:val="00ED44E6"/>
    <w:rsid w:val="00ED4968"/>
    <w:rsid w:val="00ED4FA9"/>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6F00"/>
    <w:rsid w:val="00F17397"/>
    <w:rsid w:val="00F17DA6"/>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AC1"/>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09A1"/>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0B87"/>
    <w:rsid w:val="00F62378"/>
    <w:rsid w:val="00F62491"/>
    <w:rsid w:val="00F62FA5"/>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10"/>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907"/>
    <w:rsid w:val="00FD5A30"/>
    <w:rsid w:val="00FD5A75"/>
    <w:rsid w:val="00FD6E53"/>
    <w:rsid w:val="00FD70F8"/>
    <w:rsid w:val="00FD7685"/>
    <w:rsid w:val="00FD7CEB"/>
    <w:rsid w:val="00FD7D5F"/>
    <w:rsid w:val="00FE16C5"/>
    <w:rsid w:val="00FE1F51"/>
    <w:rsid w:val="00FE1F56"/>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53E03-706F-4D7C-B25C-0376F89B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basedOn w:val="Domylnaczcionkaakapitu"/>
    <w:uiPriority w:val="99"/>
    <w:semiHidden/>
    <w:unhideWhenUsed/>
    <w:rsid w:val="00E4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opoiis@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43214-43B0-4D87-AD44-57D9C0CF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17419</Words>
  <Characters>104520</Characters>
  <Application>Microsoft Office Word</Application>
  <DocSecurity>4</DocSecurity>
  <Lines>871</Lines>
  <Paragraphs>243</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121696</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Agnieszka Jasik</cp:lastModifiedBy>
  <cp:revision>2</cp:revision>
  <cp:lastPrinted>2017-12-04T12:28:00Z</cp:lastPrinted>
  <dcterms:created xsi:type="dcterms:W3CDTF">2021-05-31T11:39:00Z</dcterms:created>
  <dcterms:modified xsi:type="dcterms:W3CDTF">2021-05-31T11:39:00Z</dcterms:modified>
</cp:coreProperties>
</file>